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E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РАЗДЕЛ</w:t>
      </w:r>
    </w:p>
    <w:p w14:paraId="44346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КУРСА</w:t>
      </w:r>
    </w:p>
    <w:p w14:paraId="2536D6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литературного чтения направлен на достижение следу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ющих </w:t>
      </w:r>
      <w:r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14:paraId="2E73B32C">
      <w:pPr>
        <w:pStyle w:val="1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осознанным, правильным, беглым и вырази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дами текстов; развитие интереса к чтению и книге; формиро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вание читательского кругозора и приобретение опыта в выборе книг и самостоятельной читательской деятельности.</w:t>
      </w:r>
    </w:p>
    <w:p w14:paraId="235850D4">
      <w:pPr>
        <w:pStyle w:val="1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ственных произведений; формирование эстетического отноше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ния к слову и умения понимать художественное произведение.</w:t>
      </w:r>
    </w:p>
    <w:p w14:paraId="633B7F53">
      <w:pPr>
        <w:pStyle w:val="1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Обогащение нравственного опыта младших школьников средствами художественной литературы; формирование нрав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ственных представлений о добре, дружбе, правде и ответствен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ности; воспитание интереса и уважения к отечественной куль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туре и культуре народов многонациональной России и других стран.</w:t>
      </w:r>
    </w:p>
    <w:p w14:paraId="728C223F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35D677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Литературное чтение как учебный предмет в начальной школе имеет большое значение в решении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задач </w:t>
      </w:r>
      <w:r>
        <w:rPr>
          <w:rFonts w:ascii="Times New Roman" w:hAnsi="Times New Roman" w:cs="Times New Roman"/>
          <w:sz w:val="24"/>
          <w:szCs w:val="24"/>
        </w:rPr>
        <w:t>обучения и воспитания:</w:t>
      </w:r>
    </w:p>
    <w:p w14:paraId="254C928D">
      <w:pPr>
        <w:pStyle w:val="1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личных качеств, соответствующих национальным и общечеловеческим ценностям на основе художественных произведений, духовно – нравственного и эстетического содержания, активно влияющих на чувства, сознание и волю читателя. Ориентировать на моральные нормы, развивать у младших школьников умение соотносить свои поступки с этическими принципами поведения культурного человека. Формировать навыки доброжелательного сотрудничества.</w:t>
      </w:r>
    </w:p>
    <w:p w14:paraId="4C5FCA51">
      <w:pPr>
        <w:pStyle w:val="1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 чтения и других видов речевой деятельности учащихся, умение ориентироваться в книге, использовать её для расширения своих знаний об окружающем мире.</w:t>
      </w:r>
    </w:p>
    <w:p w14:paraId="00BF05CA">
      <w:pPr>
        <w:pStyle w:val="1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</w:t>
      </w:r>
    </w:p>
    <w:p w14:paraId="1BABF827">
      <w:pPr>
        <w:pStyle w:val="1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читательскую компетентность, помогающую младшему школьнику осознать себя грамотным читателем, способным к использованию читательской деятельности для своего самообразования.</w:t>
      </w:r>
    </w:p>
    <w:p w14:paraId="139B02DE">
      <w:pPr>
        <w:pStyle w:val="1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потребность в постоянном чтении книг, владеть техникой чтения и приёмами работы с текстом, понимать прочитанные и прослушанные произведения, уметь самостоятельно выбрать и оценить. Чувствовать красоту поэтического слова, ценить образность словесного искусства.</w:t>
      </w:r>
    </w:p>
    <w:p w14:paraId="6C239B51">
      <w:pPr>
        <w:pStyle w:val="1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D5567"/>
    <w:p w14:paraId="1CA4C603"/>
    <w:p w14:paraId="6411A2AE"/>
    <w:p w14:paraId="30DDFBBB"/>
    <w:p w14:paraId="66AC42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14:paraId="6B79A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обеспечивает достижение выпускниками начальной школы определённых личностных, метапредметных и предметных результатов:</w:t>
      </w:r>
    </w:p>
    <w:p w14:paraId="7A6D44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14:paraId="6402F5AD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чувства гордости за свою Родину, её историю, российский народ, становление гуманистических и демократических ценностных ориентаций многонационального российского общества.</w:t>
      </w:r>
    </w:p>
    <w:p w14:paraId="2D89D1C0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религий.</w:t>
      </w:r>
    </w:p>
    <w:p w14:paraId="150C0EA2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художественно – 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литературы.</w:t>
      </w:r>
    </w:p>
    <w:p w14:paraId="7A9A3157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 – нравственной отзывчивости, понимания и сопереживания чувствам других людей.</w:t>
      </w:r>
    </w:p>
    <w:p w14:paraId="4C3E57F7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принадлежности.</w:t>
      </w:r>
    </w:p>
    <w:p w14:paraId="4ECCAD4C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к школе, школьному коллективу.</w:t>
      </w:r>
    </w:p>
    <w:p w14:paraId="0784A9C0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08824AE0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 общения.</w:t>
      </w:r>
    </w:p>
    <w:p w14:paraId="11B88EA4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героев.</w:t>
      </w:r>
    </w:p>
    <w:p w14:paraId="752C3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14:paraId="159C7184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их осуществления.</w:t>
      </w:r>
    </w:p>
    <w:p w14:paraId="5CDA6946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способами решения проблем творческого и поискового характера.</w:t>
      </w:r>
    </w:p>
    <w:p w14:paraId="1E854393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14:paraId="0A0EF128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14:paraId="2F92D003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знаково – символических средств представления информации о книгах.</w:t>
      </w:r>
    </w:p>
    <w:p w14:paraId="347447E5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Активное использование речевых средств для решения коммуникативных и познавательных задач.</w:t>
      </w:r>
    </w:p>
    <w:p w14:paraId="5ACB0CD3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задачами.</w:t>
      </w:r>
    </w:p>
    <w:p w14:paraId="01C02A2D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формах.</w:t>
      </w:r>
    </w:p>
    <w:p w14:paraId="0F7648DE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установление причинно – следственных связей, построения рассуждений.</w:t>
      </w:r>
    </w:p>
    <w:p w14:paraId="7D05878E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событий.</w:t>
      </w:r>
    </w:p>
    <w:p w14:paraId="3417D8AF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окружающих.</w:t>
      </w:r>
    </w:p>
    <w:p w14:paraId="3B663F11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учёта интересов сторон и сотрудничества.</w:t>
      </w:r>
    </w:p>
    <w:p w14:paraId="2A4D27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14:paraId="2F7FED9D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традиций.</w:t>
      </w:r>
    </w:p>
    <w:p w14:paraId="371E4D4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чтении.</w:t>
      </w:r>
    </w:p>
    <w:p w14:paraId="548A7C20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 – познавательных и учебных текстов с использованием элементарных литературоведческих понятий.</w:t>
      </w:r>
    </w:p>
    <w:p w14:paraId="2F3541D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героев.</w:t>
      </w:r>
    </w:p>
    <w:p w14:paraId="4EDB7B17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аннотацию.</w:t>
      </w:r>
    </w:p>
    <w:p w14:paraId="61971B5C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использовать простейшие виды анализа различных текстов: устанавливать причинно – 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произведение.</w:t>
      </w:r>
    </w:p>
    <w:p w14:paraId="6961F92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работать с разными видами текстов, находить характерные особенности научно – познавательных, учебных и художественных произведений. 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героев). Умение написать отзыв на прочитанное произведение.</w:t>
      </w:r>
    </w:p>
    <w:p w14:paraId="64466A1B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художественно – 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14:paraId="3A33F77B"/>
    <w:p w14:paraId="4C09A992"/>
    <w:p w14:paraId="69FEFC2D"/>
    <w:p w14:paraId="7431E6BF"/>
    <w:p w14:paraId="4A416E81"/>
    <w:p w14:paraId="3AA5AD75"/>
    <w:p w14:paraId="0C19EFBC"/>
    <w:p w14:paraId="7698ED2A"/>
    <w:p w14:paraId="15230038"/>
    <w:p w14:paraId="33BA808A"/>
    <w:p w14:paraId="67644376"/>
    <w:p w14:paraId="5BEBC2C5"/>
    <w:p w14:paraId="5101015B"/>
    <w:p w14:paraId="409F82EA"/>
    <w:p w14:paraId="280A04C5"/>
    <w:p w14:paraId="7C995FF1"/>
    <w:p w14:paraId="1EBB7893"/>
    <w:p w14:paraId="01E31C89"/>
    <w:p w14:paraId="1CE61502"/>
    <w:p w14:paraId="7D61A167"/>
    <w:p w14:paraId="44089542"/>
    <w:p w14:paraId="3590EF3E"/>
    <w:p w14:paraId="4705D8B8"/>
    <w:p w14:paraId="51D78198"/>
    <w:p w14:paraId="0D8DDE88"/>
    <w:p w14:paraId="176CF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РАЗДЕЛ</w:t>
      </w:r>
    </w:p>
    <w:p w14:paraId="475805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58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14:paraId="73834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E23A0">
      <w:pPr>
        <w:pStyle w:val="8"/>
        <w:spacing w:before="0" w:beforeAutospacing="0" w:after="0" w:afterAutospacing="0"/>
        <w:ind w:firstLine="709"/>
        <w:jc w:val="both"/>
      </w:pPr>
      <w:r>
        <w:rPr>
          <w:rStyle w:val="4"/>
          <w:sz w:val="28"/>
          <w:szCs w:val="28"/>
        </w:rPr>
        <w:t>      </w:t>
      </w:r>
      <w: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</w:t>
      </w:r>
    </w:p>
    <w:p w14:paraId="317C3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>      </w:t>
      </w:r>
      <w:r>
        <w:rPr>
          <w:rFonts w:ascii="Times New Roman" w:hAnsi="Times New Roman" w:cs="Times New Roman"/>
          <w:sz w:val="24"/>
          <w:szCs w:val="24"/>
        </w:rPr>
        <w:t>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14:paraId="124646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Курс «Литературное чтение» в 4 классе рассчитан на </w:t>
      </w:r>
      <w:r>
        <w:rPr>
          <w:rFonts w:ascii="Times New Roman" w:hAnsi="Times New Roman" w:cs="Times New Roman"/>
          <w:b/>
          <w:sz w:val="24"/>
          <w:szCs w:val="24"/>
        </w:rPr>
        <w:t xml:space="preserve">102 часа </w:t>
      </w:r>
      <w:r>
        <w:rPr>
          <w:rFonts w:ascii="Times New Roman" w:hAnsi="Times New Roman" w:cs="Times New Roman"/>
          <w:sz w:val="24"/>
          <w:szCs w:val="24"/>
        </w:rPr>
        <w:t>(3 ч в неделю, 34 учебные недели).</w:t>
      </w:r>
    </w:p>
    <w:p w14:paraId="64BA906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особенностями климата в рабочей программе по литературному чтению  предусмотрено сокращение часов </w:t>
      </w:r>
      <w:r>
        <w:rPr>
          <w:rFonts w:ascii="Times New Roman" w:hAnsi="Times New Roman" w:cs="Times New Roman"/>
          <w:b/>
          <w:sz w:val="24"/>
          <w:szCs w:val="24"/>
        </w:rPr>
        <w:t>на 10 часов</w:t>
      </w:r>
      <w:r>
        <w:rPr>
          <w:rFonts w:ascii="Times New Roman" w:hAnsi="Times New Roman" w:cs="Times New Roman"/>
          <w:sz w:val="24"/>
          <w:szCs w:val="24"/>
        </w:rPr>
        <w:t xml:space="preserve"> (они оставлены как резерв на случай отмены занятий по метеоусловиям и иным непредусмотренным потерям рабочего времени). </w:t>
      </w:r>
    </w:p>
    <w:p w14:paraId="2217E42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итоге по плану:</w:t>
      </w:r>
    </w:p>
    <w:p w14:paraId="74A6622B">
      <w:pPr>
        <w:pStyle w:val="10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 92 ч.</w:t>
      </w:r>
    </w:p>
    <w:p w14:paraId="1C8ED9E4">
      <w:pPr>
        <w:pStyle w:val="8"/>
        <w:spacing w:before="0" w:beforeAutospacing="0" w:after="0" w:afterAutospacing="0"/>
        <w:jc w:val="both"/>
      </w:pPr>
    </w:p>
    <w:p w14:paraId="1B9E35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074B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60EB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ВВОДНЫЙ УРОК</w:t>
      </w:r>
    </w:p>
    <w:p w14:paraId="2F2A95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 xml:space="preserve">   Содержание учебника. Словарь. Система условных обозначений</w:t>
      </w:r>
    </w:p>
    <w:p w14:paraId="790DCD6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ЛЕТОПИСИ, БЫЛИНЫ, ЖИТИЯ</w:t>
      </w:r>
    </w:p>
    <w:p w14:paraId="0E8AF91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2.1-2.6</w:t>
      </w:r>
      <w:r>
        <w:rPr>
          <w:rFonts w:ascii="Times New Roman" w:hAnsi="Times New Roman"/>
          <w:sz w:val="24"/>
          <w:szCs w:val="24"/>
        </w:rPr>
        <w:t xml:space="preserve">   События летописи «И повесил Олег щит свой на вратах Царьграда», «И вспомнил Олег коня своего». Произведение А.С. Пушкина «Песнь о вещем Олеге». Былина «Ильины три поездочки». Герои былины в картине В. Васнецова «Богатыри». Сергий Радонежский – святой земли русской. Житие Сергия Радонежского. Детство и юность Варфоломея. Рассказ о битве на Куликовом поле на основе репродукций картин. Проект «Создание календаря исторических событий»</w:t>
      </w:r>
    </w:p>
    <w:p w14:paraId="2A474FA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ЧУДЕСНЫЙ МИР КЛАССИКИ</w:t>
      </w:r>
    </w:p>
    <w:p w14:paraId="0CE8881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3.1-3.13</w:t>
      </w:r>
      <w:r>
        <w:rPr>
          <w:rFonts w:ascii="Times New Roman" w:hAnsi="Times New Roman"/>
          <w:sz w:val="24"/>
          <w:szCs w:val="24"/>
        </w:rPr>
        <w:t xml:space="preserve">   П.П. Ершов «Конёк – горбунок». А.С. Пушкин. Стихи «Няне», «Туча», «Унылая пора! Очей очарованье…», «Сказка о мёртвой царевне и о семи богатырях…». М.Ю. Лермонтов «Дары Терека». Ашик – Кериб «Турецкая сказка». Л.Н. Толстой. Рассказ «Детство». Басня Л. Толстого «Как мужик камень убрал». А.П. Чехов. Рассказ «Мальчики»</w:t>
      </w:r>
    </w:p>
    <w:p w14:paraId="1AD8A9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ПОЭТИЧЕСКАЯ ТЕТРАДЬ 1</w:t>
      </w:r>
    </w:p>
    <w:p w14:paraId="5494881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4.1-4.8</w:t>
      </w:r>
      <w:r>
        <w:rPr>
          <w:rFonts w:ascii="Times New Roman" w:hAnsi="Times New Roman"/>
          <w:sz w:val="24"/>
          <w:szCs w:val="24"/>
        </w:rPr>
        <w:t xml:space="preserve">   Ф.И. Тютчев. Стихи  «Ещё земли печален вид…», «Как неожиданно и ярко…». А.А. Фет. Стихи «Весенний дождь», «Бабочка», А.Н. Плещеев. Стих «Дети и птичка». И.С. Никитин. Стих «В синем небе плывут над полями…». Н.А. Некрасов «Школьник», «В зимние сумерки». Картина осени в стихах И.А. Бунина «Листопад»</w:t>
      </w:r>
    </w:p>
    <w:p w14:paraId="04A0D2D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ЛИТЕРАТУРНЫЕ СКАЗКИ</w:t>
      </w:r>
    </w:p>
    <w:p w14:paraId="3A9B66B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5.1-5.10</w:t>
      </w:r>
      <w:r>
        <w:rPr>
          <w:rFonts w:ascii="Times New Roman" w:hAnsi="Times New Roman"/>
          <w:sz w:val="24"/>
          <w:szCs w:val="24"/>
        </w:rPr>
        <w:t xml:space="preserve">  В.Ф. Одоевский «Городок в табакерке». В.М. Гаршин «Сказка о жабе и розе». П.П. Бажов «Серебряное копытце». С.Т. Аксаков «Аленький цветочек»</w:t>
      </w:r>
    </w:p>
    <w:p w14:paraId="05DD454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ДЕЛУ ВРЕМЯ – ПОТЕХЕ ЧАС</w:t>
      </w:r>
    </w:p>
    <w:p w14:paraId="67935F2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6.1-6.5</w:t>
      </w:r>
      <w:r>
        <w:rPr>
          <w:rFonts w:ascii="Times New Roman" w:hAnsi="Times New Roman"/>
          <w:sz w:val="24"/>
          <w:szCs w:val="24"/>
        </w:rPr>
        <w:t xml:space="preserve">  Е.Л. Шварц «Сказка о потерянном времени». В.Ю. Драгунский «Главные реки», «Что любит Мишка». В.В. Голявкин «Никакой я горчицы не ел»</w:t>
      </w:r>
    </w:p>
    <w:p w14:paraId="3616361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СТРАНА ДЕТСТВА</w:t>
      </w:r>
    </w:p>
    <w:p w14:paraId="25E4B5F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7.1-7.5</w:t>
      </w:r>
      <w:r>
        <w:rPr>
          <w:rFonts w:ascii="Times New Roman" w:hAnsi="Times New Roman"/>
          <w:sz w:val="24"/>
          <w:szCs w:val="24"/>
        </w:rPr>
        <w:t xml:space="preserve">   Б.С. Житков. Произведение «Как я ловил человечков». К.Г. Паустовский. Произведение «Корзина с еловыми шишками». М.М. Зощенко. Произведение «Ёлка»</w:t>
      </w:r>
    </w:p>
    <w:p w14:paraId="10275B0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ПОЭТИЧЕСКАЯ ТЕТРАДЬ 2</w:t>
      </w:r>
    </w:p>
    <w:p w14:paraId="37555EFF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8.1-8.5</w:t>
      </w:r>
      <w:r>
        <w:rPr>
          <w:rFonts w:ascii="Times New Roman" w:hAnsi="Times New Roman"/>
          <w:sz w:val="24"/>
          <w:szCs w:val="24"/>
        </w:rPr>
        <w:t xml:space="preserve">   В.Я. Брюсов. Стихи «Опять сон», «Детская». С.А. Есенин. Стих «Бабушкины сказки». М.И. Цветаева «Бежит тропинка с бугорка», «Наши царства».</w:t>
      </w:r>
    </w:p>
    <w:p w14:paraId="26F412B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ПРИРОДА И МЫ</w:t>
      </w:r>
    </w:p>
    <w:p w14:paraId="17D2066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9.1-9.8</w:t>
      </w:r>
      <w:r>
        <w:rPr>
          <w:rFonts w:ascii="Times New Roman" w:hAnsi="Times New Roman"/>
          <w:sz w:val="24"/>
          <w:szCs w:val="24"/>
        </w:rPr>
        <w:t xml:space="preserve">   Д.Н. Мамин – Сибиряк. Рассказ «Приёмыш». А.И. Куприн. Произведение «Барбос и Жулька». М.М. Пришвин. Произведение «Выскочка». Е.И. Чарушин. Произведение «Кабан». В.П. Астафьев. Рассказ «Стрижонок Скрип». </w:t>
      </w:r>
      <w:r>
        <w:rPr>
          <w:rFonts w:ascii="Times New Roman" w:hAnsi="Times New Roman"/>
          <w:b/>
          <w:sz w:val="24"/>
          <w:szCs w:val="24"/>
        </w:rPr>
        <w:t>Проект</w:t>
      </w:r>
      <w:r>
        <w:rPr>
          <w:rFonts w:ascii="Times New Roman" w:hAnsi="Times New Roman"/>
          <w:b/>
          <w:i/>
          <w:sz w:val="24"/>
          <w:szCs w:val="24"/>
        </w:rPr>
        <w:t xml:space="preserve"> «Природа и мы»</w:t>
      </w:r>
    </w:p>
    <w:p w14:paraId="3537744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ПОЭТИЧЕСКАЯ ТЕТРАДЬ 3</w:t>
      </w:r>
    </w:p>
    <w:p w14:paraId="7A3D5C3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10.1-10.5</w:t>
      </w:r>
      <w:r>
        <w:rPr>
          <w:rFonts w:ascii="Times New Roman" w:hAnsi="Times New Roman"/>
          <w:sz w:val="24"/>
          <w:szCs w:val="24"/>
        </w:rPr>
        <w:t xml:space="preserve">   Б.Л. Пастернак, произведение «Золотая осень». Картины весны и лета в  произведениях С.А. Клычкова. Д.Б. Кедрин «Бабье лето». Н.М. Рубцов, произведение «Сентябрь» С.А. Есенин «Лебёдушка».</w:t>
      </w:r>
    </w:p>
    <w:p w14:paraId="26FB07A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РОДИНА</w:t>
      </w:r>
    </w:p>
    <w:p w14:paraId="79906FDF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11.1-11.5</w:t>
      </w:r>
      <w:r>
        <w:rPr>
          <w:rFonts w:ascii="Times New Roman" w:hAnsi="Times New Roman"/>
          <w:sz w:val="24"/>
          <w:szCs w:val="24"/>
        </w:rPr>
        <w:t xml:space="preserve">   И.С. Никитин, стих «Русь». С.Д. Дрожжин «Родине». А.В. Жигулин, стих «О, Родина! В неярком блеске…». </w:t>
      </w:r>
      <w:r>
        <w:rPr>
          <w:rFonts w:ascii="Times New Roman" w:hAnsi="Times New Roman"/>
          <w:b/>
          <w:sz w:val="24"/>
          <w:szCs w:val="24"/>
        </w:rPr>
        <w:t xml:space="preserve">Проект </w:t>
      </w:r>
      <w:r>
        <w:rPr>
          <w:rFonts w:ascii="Times New Roman" w:hAnsi="Times New Roman"/>
          <w:b/>
          <w:i/>
          <w:sz w:val="24"/>
          <w:szCs w:val="24"/>
        </w:rPr>
        <w:t>«Они защищали Родину»</w:t>
      </w:r>
    </w:p>
    <w:p w14:paraId="6676543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СТРАНА ФАНТАЗИЯ</w:t>
      </w:r>
    </w:p>
    <w:p w14:paraId="41ECD57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12.1-12.5</w:t>
      </w:r>
      <w:r>
        <w:rPr>
          <w:rFonts w:ascii="Times New Roman" w:hAnsi="Times New Roman"/>
          <w:sz w:val="24"/>
          <w:szCs w:val="24"/>
        </w:rPr>
        <w:t xml:space="preserve">   Е.С. Велтистов, фантастический рассказ «Приключения Электроника». Кир Булычёв фантастический рассказ «Путешествие Алисы».</w:t>
      </w:r>
    </w:p>
    <w:p w14:paraId="3308AEA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ЗАРУБЕЖНАЯ ЛИТЕРАТУРА</w:t>
      </w:r>
    </w:p>
    <w:p w14:paraId="41710A7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13.1-13.16</w:t>
      </w:r>
      <w:r>
        <w:rPr>
          <w:rFonts w:ascii="Times New Roman" w:hAnsi="Times New Roman"/>
          <w:sz w:val="24"/>
          <w:szCs w:val="24"/>
        </w:rPr>
        <w:t xml:space="preserve">   Дж. Свифт «Путешествие Гулливера» Г.Х. Андерсен, сказка «Русалочка». Марк Твен «Приключения Тома Сойера». Сельма Лагерлёф. «В Назарете». Святое Семейство. Иисус и Иуда.</w:t>
      </w:r>
    </w:p>
    <w:p w14:paraId="0CC6FAF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РЕЗЕРВ 10 ч</w:t>
      </w:r>
    </w:p>
    <w:p w14:paraId="47C5EAAE">
      <w:pPr>
        <w:tabs>
          <w:tab w:val="left" w:pos="26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FF0AB93">
      <w:pPr>
        <w:tabs>
          <w:tab w:val="left" w:pos="26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 учебных занятий, основных видов учебной деятельности</w:t>
      </w:r>
    </w:p>
    <w:p w14:paraId="2F9FE11B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 организации обучения: </w:t>
      </w:r>
      <w:r>
        <w:rPr>
          <w:rFonts w:ascii="Times New Roman" w:hAnsi="Times New Roman"/>
          <w:color w:val="000000"/>
          <w:sz w:val="24"/>
          <w:szCs w:val="24"/>
        </w:rPr>
        <w:t>очная</w:t>
      </w:r>
    </w:p>
    <w:p w14:paraId="3BD5456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количеству учащихся:</w:t>
      </w:r>
      <w:r>
        <w:rPr>
          <w:rFonts w:ascii="Times New Roman" w:hAnsi="Times New Roman"/>
          <w:sz w:val="24"/>
          <w:szCs w:val="24"/>
        </w:rPr>
        <w:t xml:space="preserve"> коллективная (фронтальная), индивидуальная, групповая (ндивидуально-групповая, кооперативно-групповая, дифференцированно-групповая, парная)</w:t>
      </w:r>
    </w:p>
    <w:p w14:paraId="4946A72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месту обучения:</w:t>
      </w:r>
      <w:r>
        <w:rPr>
          <w:rFonts w:ascii="Times New Roman" w:hAnsi="Times New Roman"/>
          <w:sz w:val="24"/>
          <w:szCs w:val="24"/>
        </w:rPr>
        <w:t xml:space="preserve"> школьная, внешкольная</w:t>
      </w:r>
    </w:p>
    <w:p w14:paraId="5604E42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продолжительности:</w:t>
      </w:r>
      <w:r>
        <w:rPr>
          <w:rFonts w:ascii="Times New Roman" w:hAnsi="Times New Roman"/>
          <w:sz w:val="24"/>
          <w:szCs w:val="24"/>
        </w:rPr>
        <w:t xml:space="preserve"> академический час (45 минут) </w:t>
      </w:r>
    </w:p>
    <w:p w14:paraId="1785D53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специфике взаимодействия педагога и учащихся:</w:t>
      </w:r>
      <w:r>
        <w:rPr>
          <w:rFonts w:ascii="Times New Roman" w:hAnsi="Times New Roman"/>
          <w:sz w:val="24"/>
          <w:szCs w:val="24"/>
        </w:rPr>
        <w:t xml:space="preserve"> классно-урочная</w:t>
      </w:r>
    </w:p>
    <w:p w14:paraId="0DFA9C4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5A7C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КОНТРОЛЬНЫХ И ДРУГИХ ВИДОВ РАБОТ</w:t>
      </w:r>
    </w:p>
    <w:p w14:paraId="0984FA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Произведения для заучивания наизусть:</w:t>
      </w:r>
    </w:p>
    <w:p w14:paraId="50BDE683">
      <w:pPr>
        <w:pStyle w:val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А. С. Пушкин «Няне», «Туча», «Унылая пора!» (на выбор)</w:t>
      </w:r>
    </w:p>
    <w:p w14:paraId="1018CA51">
      <w:pPr>
        <w:pStyle w:val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Ф. И. Тютчев «Ещё земли печален вид…», «Как неожиданно и ярко…» (на выбор)</w:t>
      </w:r>
    </w:p>
    <w:p w14:paraId="0327A4E9">
      <w:pPr>
        <w:pStyle w:val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А. А. Фет «Весенний дождь», «Бабочка» (на выбор)</w:t>
      </w:r>
    </w:p>
    <w:p w14:paraId="276EC7ED">
      <w:pPr>
        <w:pStyle w:val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А. Н. Плещеев «Дети и птичка»</w:t>
      </w:r>
    </w:p>
    <w:p w14:paraId="60C0801D">
      <w:pPr>
        <w:pStyle w:val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В. Я. Брюсов «Опять сон», «Детская» (на выбор)</w:t>
      </w:r>
    </w:p>
    <w:p w14:paraId="2D5DD411">
      <w:pPr>
        <w:pStyle w:val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Н. М. Рубцов «Сентябрь»</w:t>
      </w:r>
    </w:p>
    <w:p w14:paraId="24E3C7E3">
      <w:pPr>
        <w:pStyle w:val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С. А. Есенин «Лебёдушка» (отрывок)</w:t>
      </w:r>
    </w:p>
    <w:p w14:paraId="0FF1EFF4">
      <w:pPr>
        <w:pStyle w:val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С. Д. Дрожжин «Родине»</w:t>
      </w:r>
    </w:p>
    <w:p w14:paraId="58A58C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53AE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Проекты:</w:t>
      </w:r>
    </w:p>
    <w:p w14:paraId="16B5AB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  «Создание календаря исторических событий»</w:t>
      </w:r>
    </w:p>
    <w:p w14:paraId="4B9212E2">
      <w:pPr>
        <w:pStyle w:val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2  «Природа и мы»</w:t>
      </w:r>
    </w:p>
    <w:p w14:paraId="010C386F">
      <w:pPr>
        <w:pStyle w:val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 «Они защищали Родину»</w:t>
      </w:r>
    </w:p>
    <w:p w14:paraId="78F3E753">
      <w:pPr>
        <w:pStyle w:val="9"/>
        <w:jc w:val="both"/>
        <w:rPr>
          <w:rFonts w:ascii="Times New Roman" w:hAnsi="Times New Roman"/>
          <w:sz w:val="24"/>
          <w:szCs w:val="24"/>
        </w:rPr>
      </w:pPr>
    </w:p>
    <w:p w14:paraId="47772862">
      <w:pPr>
        <w:pStyle w:val="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Контрольные работы:</w:t>
      </w:r>
    </w:p>
    <w:p w14:paraId="732FDEC4">
      <w:pPr>
        <w:pStyle w:val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Диагностическая работа</w:t>
      </w:r>
    </w:p>
    <w:p w14:paraId="70472338">
      <w:pPr>
        <w:pStyle w:val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комплексная работа</w:t>
      </w:r>
    </w:p>
    <w:p w14:paraId="24CC24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FE1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5BA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17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582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41A4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5EA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B42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D79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E63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D2B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C65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DBF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F90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6A6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DC3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0F8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5D8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7234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РАЗДЕЛ</w:t>
      </w:r>
    </w:p>
    <w:p w14:paraId="74D82D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3"/>
        <w:tblpPr w:leftFromText="180" w:rightFromText="180" w:vertAnchor="text" w:horzAnchor="margin" w:tblpXSpec="center" w:tblpY="143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92"/>
        <w:gridCol w:w="4610"/>
        <w:gridCol w:w="1134"/>
        <w:gridCol w:w="851"/>
        <w:gridCol w:w="1701"/>
      </w:tblGrid>
      <w:tr w14:paraId="7D72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7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246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разделе</w:t>
            </w:r>
          </w:p>
        </w:tc>
        <w:tc>
          <w:tcPr>
            <w:tcW w:w="4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3B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14:paraId="5C8F6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(раздел, тема урока)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69F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AE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14:paraId="1CF0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6A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AB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B7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E24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BE6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089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76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ВВОДНЫЙ УРОК  (1 час) </w:t>
            </w:r>
          </w:p>
        </w:tc>
      </w:tr>
      <w:tr w14:paraId="4A7A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02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1C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5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Знакомство с учебником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09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9B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55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7E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98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ЛЕТОПИСИ, БЫЛИНЫ, ЖИТИЯ (6 часов)</w:t>
            </w:r>
          </w:p>
        </w:tc>
      </w:tr>
      <w:tr w14:paraId="14BC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A4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9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ED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раздела, прогнозирование его содержания. Из летописи «И повесил Олег щит свой на вратах Царьграда». Из летописи «И вспомнил Олег коня своего»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6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93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8A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30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9E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D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4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текст былины «Ильины три поездочки»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EE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6F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48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B4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2D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1E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0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Прозаический текст былины в пересказе И. Карнауховой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F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5B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49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6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0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A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4F3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Сергий Радонежский – святой земли Русской. Житие Сергия Радонежского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8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D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16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1F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BC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6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CA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Сергий Радонежский – святой земли Русской. Житие Сергия Радонежского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4B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BB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2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2E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CB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BC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16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урок-игра по разделу «Летописи, былины, жития». Оценка достижений. Проект «Создание календаря исторических событий»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C4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35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C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A1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73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ЧУДЕСНЫЙ МИР КЛАССИКИ (13 часов)</w:t>
            </w:r>
          </w:p>
        </w:tc>
      </w:tr>
      <w:tr w14:paraId="46A5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E5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2A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BA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раздела, прогнозирование его содержания. П.П. Ершов «Конёк-Горбунок»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0C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9D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38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83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6C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7807D">
            <w:pPr>
              <w:pStyle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П. Ершов «Конёк-Горбунок». Сравнение литературной и народной сказок. Характеристика героев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1C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9E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D3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3A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2B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C8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Пушкин «Няне», «Туча», «Унылая пора!»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F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61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4D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61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4E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0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5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Пушкин «Сказка о мёртвой царевне и о семи богатырях». Характеристика героев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8F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2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4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79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3E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CA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Пушкин «Сказка о мёртвой царевне и о семи богатырях». Деление сказки на части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41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6E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D7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3C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F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66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Ю. Лермонтов «Дары Терека», «Ашик-Кериб»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9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62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A6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96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12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D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80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Ю. Лермонтов «Ашик-Кериб». Сравнение мотивов русской и турецкой сказок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D0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ED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25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52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5E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A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3A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Ю. Лермонтов «Ашик-Кериб». Характеристика героев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B8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7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3B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5B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B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8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7A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и творчество Л. Н. Толстого. «Детство»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49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D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6A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EB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EC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0D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F9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Н. Толстой. Басня «Как мужик  камень убрал»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E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0C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FE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B4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B8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3E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B1843">
            <w:pPr>
              <w:pStyle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П. Чехов «Мальчики»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9C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0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78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B3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AF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E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99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П. Чехов «Мальчики». Главные герои рассказа – герои своего времени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9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15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4B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38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8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56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урок-КВН по разделу «Чудесный мир классики». Оценка достижений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F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A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C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8A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22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 1 (8 часов)</w:t>
            </w:r>
          </w:p>
        </w:tc>
      </w:tr>
      <w:tr w14:paraId="7F2E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BF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0D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C0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раздела, прогнозирование его содержания. Ф. И. Тютчев «Ещё земли печален вид…», «Как неожиданно и ярко…»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4A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6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CC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10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EE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7F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5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А. Фет «Весенний дождь», «Бабочка»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B2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95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4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D7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D6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6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ED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А. Баратынский «Весна, весна! Как воздух чист!..»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4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F2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93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93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7E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D0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7B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Н. Плещеев «Дети и птичка»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Ритм стихотворения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AE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3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8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15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06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FE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B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С. Никитин «В синем небе плывут над полями…»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72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07-10.11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08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D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B4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AD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28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B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А. Некрасов «Школьник», «В зимние сумерки нянины сказки…»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9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07-10.11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E5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13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DE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EE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38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А. Бунин «Листопад». Картина осени в стихах И. А. Бунина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FA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07-10.11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79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2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03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0C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1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9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урок-игра по разделу «Поэтическая тетрадь». Оценка достижений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A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0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5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15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7C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ЛИТЕРАТУРНЫЕ СКАЗКИ (10 часов)</w:t>
            </w:r>
          </w:p>
        </w:tc>
      </w:tr>
      <w:tr w14:paraId="249D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8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09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964F3">
            <w:pPr>
              <w:pStyle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названием раздела, прогнозирование его содержания. В. Ф. Одоевский «Городок в табакерке»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88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FA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EA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61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F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D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Ф. Одоевский «Городок в табакерке». Составление плана сказки. Подробный пересказ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D5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A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63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15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3C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2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BC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М. Гаршин «Сказка о жабе и розе»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8E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8C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6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62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7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00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М. Гаршин «Сказка о жабе и розе». Герои литературного текста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98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5F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C2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F0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C4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F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BD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П. Бажов «Серебряное копытце»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88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D9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5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0F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D9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8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CF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П. Бажов «Серебряное копытце». Мотивы народных сказок в авторском тексте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5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27.11-01.12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A3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9F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D3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75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Т. Аксаков «Аленький цветочек»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E8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27.11-01.12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5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8B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8A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3D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5A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8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Т. Аксаков «Аленький цветочек». Герои произведения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1B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27.11-01.12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A2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90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20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5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15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94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Т. Аксаков «Аленький цветочек». Деление текста на части. Выборочный пересказ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82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01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4B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D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8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A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урок-игра по разделу «Литературные сказки». Оценка достижений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7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E9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E8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B9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ДЕЛУ ВРЕМЯ – ПОТЕХЕ ЧАС (5 часов)</w:t>
            </w:r>
          </w:p>
        </w:tc>
      </w:tr>
      <w:tr w14:paraId="0600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D3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E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E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раздела, прогнозирование его содержания. Е. Л. Шварц «Сказка о потерянном времени»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42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D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9E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35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81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3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43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Л. Шварц «Сказка о потерянном времени». Нравственный смысл произведения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1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35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66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11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4F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5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0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Ю. Драгунский «Главные реки», «Что любит Мишка»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6B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E9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E9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D3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55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49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DD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В. Голявкин «Никакой я горчицы не ел». Смысл заголовка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3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29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1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9F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1A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DC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8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«Делу время – потехе час». Оценка достижений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B0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5A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6F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C3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8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ДЕТСТВА (5 часов)</w:t>
            </w:r>
          </w:p>
        </w:tc>
      </w:tr>
      <w:tr w14:paraId="1633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D8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0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3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раздела, прогнозирование его содержания.  Б. С. Житков «Как я ловил человечков». Герой произведения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C7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8E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5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F7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37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6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9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Г. Паустовский «Корзина с еловыми шишками»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20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E1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0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F3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94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DF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8C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Г. Паустовский «Корзина с еловыми шишками»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8F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B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4F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16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6E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82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3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М. Зощенко «Ёлка»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4E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6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25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A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70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A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«Страна детства». Оценка достижений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C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CB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67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E2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E1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ПОЭТИЧЕСКАЯ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ТЕТРАДЬ 2 (5 часов)</w:t>
            </w:r>
          </w:p>
        </w:tc>
      </w:tr>
      <w:tr w14:paraId="236E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0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3D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0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раздела, прогнозирование его содержания. В. Я. Брюсов «Опять сон», «Детская»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80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37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5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9C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5F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C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1F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А. Есенин «Бабушкины сказки»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FC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46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99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0F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83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8B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И. Цветаева «Бежит тропинка с бугорка…», «Наши царства»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9E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C9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1A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76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A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18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58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произведений разных поэтов на одну и ту же тему. Конкурс чтецов. Оценка достижений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E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D5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A1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1A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02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2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02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«Поэтическая тетрадь»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BE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8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FB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9E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6E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МЫ (8 часов)</w:t>
            </w:r>
          </w:p>
        </w:tc>
      </w:tr>
      <w:tr w14:paraId="1A70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AA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CD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F88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раздела, прогнозирование его содержания. Д. Н. Мамин - Сибиряк «Приёмыш»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3A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5D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8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1F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4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4B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5A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Н. Мамин - Сибиряк «Приёмыш». Отношение человека к природе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F3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C8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EF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A4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F4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DD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77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И. Куприн «Барбос и Жулька». Поступок как характеристика героев произведения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0C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29.01-02.02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1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12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DB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1D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C6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М. Пришвин «Выскочка». Характеристика героя на основе поступка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CB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29.01-02.02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7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81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04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8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86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DB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И. Чарушин «Кабан»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6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29.01-02.02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18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B8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46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58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4E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3D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П. Астафьев «Стрижонок Скрип». Герои рассказа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72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5D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D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74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B5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7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63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П. Астафьев «Стрижонок Скрип». Составление плана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6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3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19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80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D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ED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урок-конкурс по разделу «Природа и мы». Проект «Природа и мы». Оценка достижений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CA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B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15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85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4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ПОЭТИЧЕСКАЯ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ТЕТРАДЬ 3 (5 часов)</w:t>
            </w:r>
          </w:p>
        </w:tc>
      </w:tr>
      <w:tr w14:paraId="588A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FC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F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E5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раздела, прогнозирование его содержания. Б. Л. Пастернак «Золотая осень»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69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F1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5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E1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0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2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4465">
            <w:pPr>
              <w:pStyle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А. Клычков «Весна в лесу»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01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58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8B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DF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E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F7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E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Б. Кедрин «Бабье лето», Н. М. Рубцов «Сентябрь»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F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E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49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2F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4F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DF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А. Есенин «Лебёдушка»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B4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E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49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E4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3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41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урок-конкурс «Поэзии прекрасные страницы». Оценка достижений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8E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C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B2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17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3F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РОДИНА (5 часов)</w:t>
            </w:r>
          </w:p>
        </w:tc>
      </w:tr>
      <w:tr w14:paraId="6DE6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94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9C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раздела, прогнозирование его содержания. И. С. Никитин «Русь». Образ Родины в поэтическом тексте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39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D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E9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D6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6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8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DD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Д. Дрожжин «Родине»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Авторское отношение к изображаемому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5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26.02-02.03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77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6D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F1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F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9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E5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В. Жигулин «О, родина! В неярком блеске…»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DB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26.02-02.03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6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8C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66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1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4A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«Родина». Оценка достижений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3D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26.02-02.03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A7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8A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65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C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21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80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«Они защищали Родину»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35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05-07.03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4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D2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0CA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28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ФАНТАЗИЯ (5 часов)</w:t>
            </w:r>
          </w:p>
        </w:tc>
      </w:tr>
      <w:tr w14:paraId="7FB6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7D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2A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9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раздела, прогнозирование его содержания. Е. С. Велтистов «Приключения Электроника»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B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05-07.03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FF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84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DA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4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82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A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С. Велтистов «Приключения Электроника». Герои фантастического произведения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3E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6B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0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C0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F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98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1D181">
            <w:pPr>
              <w:pStyle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 Булычёв «Путешествие Алисы»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E5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06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99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D5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80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B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1E8C8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 Булычёв «Путешествие Алисы». Особенности фантастического жанра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F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A9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73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F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50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8D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стране Фантазии. Оценка достижений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2B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48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1C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16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19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 (16 часов)</w:t>
            </w:r>
          </w:p>
        </w:tc>
      </w:tr>
      <w:tr w14:paraId="20B7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1D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7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2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раздела, прогнозирование его содержания. Дж. Свифт «Путешествие Гулливера»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5A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3B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F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3C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8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55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0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Дж. Свифт «Путешествие Гулливера». Особое развитие сюжета в зарубежной литературе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0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B6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9B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9D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7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C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27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Х. Андерсен «Русалочка»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EA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E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B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B3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65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AD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E4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Х. Андерсен «Русалочка». Авторская сказка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46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B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27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22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3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3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C0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Х. Андерсен «Русалочка». Деление произведения на части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3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79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5C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6D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72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EE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F9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Х. Андерсен «Русалочка». Рассказ о Русалочке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79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5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68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09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C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6D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E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Х. Андерсен «Русалочка». Характеристика героев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3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10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0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81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C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1C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FE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Твен «Приключения Тома Сойера»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6B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66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E9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2D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7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53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C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Твен «Приключения Тома Сойера». Сравнение героев, их поступков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A8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C2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CD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10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75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68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AC7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FC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2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E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EF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3C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7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4F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Лагерлёф «Святая ночь»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80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C7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ED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F2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D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0F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Лагерлёф «Святая ночь»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C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28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C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63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E9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7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DE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Лагерлёф «В Назарете». Святое семейство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84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51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9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81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2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51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6D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Лагерлёф «В Назарете». Иисус и Иуда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D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8F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8B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04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9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49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8778B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«Зарубежная литература». Оценка достижений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6B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37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2E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0C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34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78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EE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комплексная работа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33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03-04.05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37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D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2B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A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РЕЗЕРВ (10 часов)</w:t>
            </w:r>
          </w:p>
        </w:tc>
      </w:tr>
      <w:tr w14:paraId="63DB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98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</w:t>
            </w:r>
          </w:p>
          <w:p w14:paraId="324EC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D5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14.1-</w:t>
            </w:r>
          </w:p>
          <w:p w14:paraId="18947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44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F9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F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70E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0691764"/>
      <w:docPartObj>
        <w:docPartGallery w:val="AutoText"/>
      </w:docPartObj>
    </w:sdtPr>
    <w:sdtContent>
      <w:p w14:paraId="5E889DB1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5A54DAA5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83DDA"/>
    <w:multiLevelType w:val="multilevel"/>
    <w:tmpl w:val="02983DD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1B52FFB"/>
    <w:multiLevelType w:val="multilevel"/>
    <w:tmpl w:val="31B52F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61D430F"/>
    <w:multiLevelType w:val="multilevel"/>
    <w:tmpl w:val="361D430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81D6612"/>
    <w:multiLevelType w:val="multilevel"/>
    <w:tmpl w:val="381D6612"/>
    <w:lvl w:ilvl="0" w:tentative="0">
      <w:start w:val="1"/>
      <w:numFmt w:val="bullet"/>
      <w:lvlText w:val=""/>
      <w:lvlJc w:val="left"/>
      <w:pPr>
        <w:ind w:left="7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>
    <w:nsid w:val="67643A85"/>
    <w:multiLevelType w:val="multilevel"/>
    <w:tmpl w:val="67643A8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8541007"/>
    <w:multiLevelType w:val="multilevel"/>
    <w:tmpl w:val="78541007"/>
    <w:lvl w:ilvl="0" w:tentative="0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105EC"/>
    <w:rsid w:val="00045257"/>
    <w:rsid w:val="00080A09"/>
    <w:rsid w:val="000B5E37"/>
    <w:rsid w:val="000D1C20"/>
    <w:rsid w:val="000D1F1D"/>
    <w:rsid w:val="00100E7B"/>
    <w:rsid w:val="00234829"/>
    <w:rsid w:val="00234E16"/>
    <w:rsid w:val="00292B3F"/>
    <w:rsid w:val="002B2F45"/>
    <w:rsid w:val="0033088F"/>
    <w:rsid w:val="0036552E"/>
    <w:rsid w:val="003F3FE2"/>
    <w:rsid w:val="004049B0"/>
    <w:rsid w:val="00416728"/>
    <w:rsid w:val="0043504F"/>
    <w:rsid w:val="004F3F47"/>
    <w:rsid w:val="005215F8"/>
    <w:rsid w:val="00594131"/>
    <w:rsid w:val="005F753B"/>
    <w:rsid w:val="006F333E"/>
    <w:rsid w:val="00725655"/>
    <w:rsid w:val="00753A2D"/>
    <w:rsid w:val="00780D87"/>
    <w:rsid w:val="007A741F"/>
    <w:rsid w:val="007F0F27"/>
    <w:rsid w:val="00860B12"/>
    <w:rsid w:val="008C4650"/>
    <w:rsid w:val="00926154"/>
    <w:rsid w:val="00980444"/>
    <w:rsid w:val="00A01198"/>
    <w:rsid w:val="00A13477"/>
    <w:rsid w:val="00A567C7"/>
    <w:rsid w:val="00A8567C"/>
    <w:rsid w:val="00A9675D"/>
    <w:rsid w:val="00AB31F7"/>
    <w:rsid w:val="00AC0EB0"/>
    <w:rsid w:val="00AD352A"/>
    <w:rsid w:val="00BD4834"/>
    <w:rsid w:val="00C04667"/>
    <w:rsid w:val="00C105EC"/>
    <w:rsid w:val="00C24910"/>
    <w:rsid w:val="00C7365D"/>
    <w:rsid w:val="00CA30BF"/>
    <w:rsid w:val="00CB5CEB"/>
    <w:rsid w:val="00CE5C1D"/>
    <w:rsid w:val="00D1457C"/>
    <w:rsid w:val="00D96FDD"/>
    <w:rsid w:val="00DC0AA7"/>
    <w:rsid w:val="00E53CC7"/>
    <w:rsid w:val="00F0643D"/>
    <w:rsid w:val="00F131AC"/>
    <w:rsid w:val="00F4388A"/>
    <w:rsid w:val="00FF54D0"/>
    <w:rsid w:val="452A18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4"/>
      <w:lang w:eastAsia="ru-RU" w:bidi="zh-CN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 w:bidi="zh-CN"/>
    </w:rPr>
  </w:style>
  <w:style w:type="paragraph" w:styleId="9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Верхний колонтитул Знак"/>
    <w:basedOn w:val="2"/>
    <w:link w:val="6"/>
    <w:qFormat/>
    <w:uiPriority w:val="99"/>
  </w:style>
  <w:style w:type="character" w:customStyle="1" w:styleId="12">
    <w:name w:val="Нижний колонтитул Знак"/>
    <w:basedOn w:val="2"/>
    <w:link w:val="7"/>
    <w:qFormat/>
    <w:uiPriority w:val="99"/>
  </w:style>
  <w:style w:type="paragraph" w:customStyle="1" w:styleId="13">
    <w:name w:val="centr"/>
    <w:basedOn w:val="1"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i/>
      <w:iCs/>
      <w:lang w:eastAsia="ru-RU" w:bidi="zh-CN"/>
    </w:rPr>
  </w:style>
  <w:style w:type="character" w:customStyle="1" w:styleId="14">
    <w:name w:val="Текст выноски Знак"/>
    <w:basedOn w:val="2"/>
    <w:link w:val="5"/>
    <w:semiHidden/>
    <w:uiPriority w:val="99"/>
    <w:rPr>
      <w:rFonts w:ascii="Tahoma" w:hAnsi="Tahoma" w:eastAsia="Times New Roman" w:cs="Tahoma"/>
      <w:sz w:val="16"/>
      <w:szCs w:val="14"/>
      <w:lang w:eastAsia="ru-RU" w:bidi="zh-CN"/>
    </w:rPr>
  </w:style>
  <w:style w:type="character" w:customStyle="1" w:styleId="15">
    <w:name w:val="Верхний колонтитул Знак1"/>
    <w:basedOn w:val="2"/>
    <w:locked/>
    <w:uiPriority w:val="99"/>
    <w:rPr>
      <w:rFonts w:ascii="Times New Roman" w:hAnsi="Times New Roman" w:eastAsia="Times New Roman" w:cs="Mangal"/>
      <w:sz w:val="24"/>
      <w:szCs w:val="21"/>
      <w:lang w:eastAsia="ru-RU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62943-08DA-44F1-87CF-253F7FF31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3216</Words>
  <Characters>18333</Characters>
  <Lines>152</Lines>
  <Paragraphs>43</Paragraphs>
  <TotalTime>202</TotalTime>
  <ScaleCrop>false</ScaleCrop>
  <LinksUpToDate>false</LinksUpToDate>
  <CharactersWithSpaces>21506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2016-06-07T05:43:00Z</dcterms:created>
  <dc:creator>User</dc:creator>
  <cp:lastModifiedBy>Gaber</cp:lastModifiedBy>
  <cp:lastPrinted>2017-08-24T08:12:00Z</cp:lastPrinted>
  <dcterms:modified xsi:type="dcterms:W3CDTF">2026-03-14T08:30:39Z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8087DFD48AB2485A99798F7703827CE2_12</vt:lpwstr>
  </property>
</Properties>
</file>