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2A" w:rsidRDefault="001A7AF5">
      <w:pPr>
        <w:pStyle w:val="1"/>
        <w:ind w:left="2247"/>
      </w:pPr>
      <w:bookmarkStart w:id="0" w:name="2"/>
      <w:bookmarkStart w:id="1" w:name="_GoBack"/>
      <w:bookmarkEnd w:id="0"/>
      <w:bookmarkEnd w:id="1"/>
      <w:r>
        <w:t>Профилактика</w:t>
      </w:r>
      <w:r>
        <w:rPr>
          <w:spacing w:val="-6"/>
        </w:rPr>
        <w:t xml:space="preserve"> </w:t>
      </w:r>
      <w:r>
        <w:t>острых</w:t>
      </w:r>
      <w:r>
        <w:rPr>
          <w:spacing w:val="-4"/>
        </w:rPr>
        <w:t xml:space="preserve"> </w:t>
      </w:r>
      <w:r>
        <w:t>кишечных</w:t>
      </w:r>
      <w:r>
        <w:rPr>
          <w:spacing w:val="-4"/>
        </w:rPr>
        <w:t xml:space="preserve"> </w:t>
      </w:r>
      <w:r>
        <w:t>инфекций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сальмонеллеза</w:t>
      </w:r>
    </w:p>
    <w:p w:rsidR="0031232A" w:rsidRDefault="001A7AF5">
      <w:pPr>
        <w:pStyle w:val="a3"/>
        <w:spacing w:before="270"/>
        <w:ind w:right="259"/>
      </w:pPr>
      <w:r>
        <w:rPr>
          <w:spacing w:val="-2"/>
        </w:rPr>
        <w:t>Лето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период,</w:t>
      </w:r>
      <w:r>
        <w:rPr>
          <w:spacing w:val="-3"/>
        </w:rPr>
        <w:t xml:space="preserve"> </w:t>
      </w:r>
      <w:r>
        <w:rPr>
          <w:spacing w:val="-2"/>
        </w:rPr>
        <w:t>когда</w:t>
      </w:r>
      <w:r>
        <w:rPr>
          <w:spacing w:val="-4"/>
        </w:rPr>
        <w:t xml:space="preserve"> </w:t>
      </w:r>
      <w:r>
        <w:rPr>
          <w:spacing w:val="-2"/>
        </w:rPr>
        <w:t>повышаются</w:t>
      </w:r>
      <w:r>
        <w:rPr>
          <w:spacing w:val="-3"/>
        </w:rPr>
        <w:t xml:space="preserve"> </w:t>
      </w:r>
      <w:r>
        <w:rPr>
          <w:spacing w:val="-2"/>
        </w:rPr>
        <w:t>эпидемиологические</w:t>
      </w:r>
      <w:r>
        <w:rPr>
          <w:spacing w:val="-4"/>
        </w:rPr>
        <w:t xml:space="preserve"> </w:t>
      </w:r>
      <w:r>
        <w:rPr>
          <w:spacing w:val="-2"/>
        </w:rPr>
        <w:t>риски и несоблюдение</w:t>
      </w:r>
      <w:r>
        <w:rPr>
          <w:spacing w:val="-4"/>
        </w:rPr>
        <w:t xml:space="preserve"> </w:t>
      </w:r>
      <w:r>
        <w:rPr>
          <w:spacing w:val="-2"/>
        </w:rPr>
        <w:t xml:space="preserve">элементарных </w:t>
      </w:r>
      <w:r>
        <w:t>профилактических мер может привести к возникновению пищевых отравлений и заболеванию острыми кишечными инфекциями (ОКИ).</w:t>
      </w:r>
    </w:p>
    <w:p w:rsidR="0031232A" w:rsidRDefault="001A7AF5">
      <w:pPr>
        <w:pStyle w:val="a3"/>
        <w:ind w:right="249"/>
      </w:pPr>
      <w:r>
        <w:t>Острые</w:t>
      </w:r>
      <w:r>
        <w:rPr>
          <w:spacing w:val="-13"/>
        </w:rPr>
        <w:t xml:space="preserve"> </w:t>
      </w:r>
      <w:r>
        <w:t>кишечные</w:t>
      </w:r>
      <w:r>
        <w:rPr>
          <w:spacing w:val="-14"/>
        </w:rPr>
        <w:t xml:space="preserve"> </w:t>
      </w:r>
      <w:r>
        <w:t>инфекции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большая</w:t>
      </w:r>
      <w:r>
        <w:rPr>
          <w:spacing w:val="-13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инфекций,</w:t>
      </w:r>
      <w:r>
        <w:rPr>
          <w:spacing w:val="-13"/>
        </w:rPr>
        <w:t xml:space="preserve"> </w:t>
      </w:r>
      <w:r>
        <w:t>объединенная</w:t>
      </w:r>
      <w:r>
        <w:rPr>
          <w:spacing w:val="-13"/>
        </w:rPr>
        <w:t xml:space="preserve"> </w:t>
      </w:r>
      <w:r>
        <w:t>фекаль</w:t>
      </w:r>
      <w:r>
        <w:t>но-оральным механизмом заражения. Возбудители этой группы – целый ряд бактерий и вирусов.</w:t>
      </w:r>
    </w:p>
    <w:p w:rsidR="0031232A" w:rsidRDefault="001A7AF5">
      <w:pPr>
        <w:pStyle w:val="a3"/>
        <w:ind w:right="260"/>
      </w:pPr>
      <w:r>
        <w:t>Среди</w:t>
      </w:r>
      <w:r>
        <w:rPr>
          <w:spacing w:val="-2"/>
        </w:rPr>
        <w:t xml:space="preserve"> </w:t>
      </w:r>
      <w:r>
        <w:t>бактериальных</w:t>
      </w:r>
      <w:r>
        <w:rPr>
          <w:spacing w:val="-2"/>
        </w:rPr>
        <w:t xml:space="preserve"> </w:t>
      </w:r>
      <w:r>
        <w:t>кишечных инфекций наиболее часто встречаются: сальмонеллёз, эшерихиозы, дизентерия.</w:t>
      </w:r>
    </w:p>
    <w:p w:rsidR="0031232A" w:rsidRDefault="001A7AF5">
      <w:pPr>
        <w:pStyle w:val="a3"/>
        <w:ind w:right="256"/>
      </w:pPr>
      <w:r>
        <w:t>Сальмонеллез</w:t>
      </w:r>
      <w:r>
        <w:rPr>
          <w:spacing w:val="-2"/>
        </w:rPr>
        <w:t xml:space="preserve"> </w:t>
      </w:r>
      <w:r>
        <w:t>- широко распространенная, общая для человека и ж</w:t>
      </w:r>
      <w:r>
        <w:t>ивотных инфекция, вызываемая различными представителями рода сальмонелла вида enterica.</w:t>
      </w:r>
    </w:p>
    <w:p w:rsidR="0031232A" w:rsidRDefault="001A7AF5">
      <w:pPr>
        <w:pStyle w:val="a3"/>
        <w:ind w:right="250"/>
      </w:pPr>
      <w:r>
        <w:t xml:space="preserve">Источниками инфекции являются в основном домашние животные и птицы, либо человек (больной или носитель). Сальмонеллез протекает по-разному, в том числе и бессимптомно. </w:t>
      </w:r>
      <w:r>
        <w:t>Бессимптомное течение сальмонеллеза встречается у многих видов сельскохозяйственных животных, а также у кошек, собак, грызунов, птиц. Животное выглядит совершенно здоровым, но при этом выделяет во внешнюю среду огромное количество возбудителей инфекции с м</w:t>
      </w:r>
      <w:r>
        <w:t>олоком, слюной, мочой и калом. Наибольшую опасность представляет инфицированные домашние животные (крупный рогатый скот, свиньи, овцы, кошки, собаки). Часто бывают заражены яйца домашней птицы, особенно водоплавающей.</w:t>
      </w:r>
    </w:p>
    <w:p w:rsidR="0031232A" w:rsidRDefault="001A7AF5">
      <w:pPr>
        <w:pStyle w:val="a3"/>
        <w:ind w:right="253"/>
      </w:pPr>
      <w:r>
        <w:t>Основной</w:t>
      </w:r>
      <w:r>
        <w:rPr>
          <w:spacing w:val="-14"/>
        </w:rPr>
        <w:t xml:space="preserve"> </w:t>
      </w:r>
      <w:r>
        <w:t>путь</w:t>
      </w:r>
      <w:r>
        <w:rPr>
          <w:spacing w:val="-14"/>
        </w:rPr>
        <w:t xml:space="preserve"> </w:t>
      </w:r>
      <w:r>
        <w:t>передачи</w:t>
      </w:r>
      <w:r>
        <w:rPr>
          <w:spacing w:val="-14"/>
        </w:rPr>
        <w:t xml:space="preserve"> </w:t>
      </w:r>
      <w:r>
        <w:t>возбудителя</w:t>
      </w:r>
      <w:r>
        <w:rPr>
          <w:spacing w:val="-15"/>
        </w:rPr>
        <w:t xml:space="preserve"> </w:t>
      </w:r>
      <w:r>
        <w:t>(ба</w:t>
      </w:r>
      <w:r>
        <w:t>ктерии</w:t>
      </w:r>
      <w:r>
        <w:rPr>
          <w:spacing w:val="-14"/>
        </w:rPr>
        <w:t xml:space="preserve"> </w:t>
      </w:r>
      <w:r>
        <w:t>сальмонеллы)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пищевой</w:t>
      </w:r>
      <w:r>
        <w:rPr>
          <w:spacing w:val="-15"/>
        </w:rPr>
        <w:t xml:space="preserve"> </w:t>
      </w:r>
      <w:r>
        <w:t>(алиментарный).</w:t>
      </w:r>
      <w:r>
        <w:rPr>
          <w:spacing w:val="-15"/>
        </w:rPr>
        <w:t xml:space="preserve"> </w:t>
      </w:r>
      <w:r>
        <w:t>У людей заболевание чаще всего возникает по причине нарушения технологии приготовления блюд из мяса животных, птицы, куриных яиц, несоблюдения правил личной гигиены. Еще один путь передачи инфекции - водный (во</w:t>
      </w:r>
      <w:r>
        <w:t xml:space="preserve">да открытых водоемов или водопроводная вода при аварийных </w:t>
      </w:r>
      <w:r>
        <w:rPr>
          <w:spacing w:val="-2"/>
        </w:rPr>
        <w:t>ситуациях).</w:t>
      </w:r>
    </w:p>
    <w:p w:rsidR="0031232A" w:rsidRDefault="001A7AF5">
      <w:pPr>
        <w:pStyle w:val="a3"/>
        <w:spacing w:line="275" w:lineRule="exact"/>
        <w:ind w:left="877" w:firstLine="0"/>
      </w:pPr>
      <w:r>
        <w:t>Инкубационный</w:t>
      </w:r>
      <w:r>
        <w:rPr>
          <w:spacing w:val="-2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1-3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суток.</w:t>
      </w:r>
    </w:p>
    <w:p w:rsidR="0031232A" w:rsidRDefault="001A7AF5">
      <w:pPr>
        <w:pStyle w:val="a3"/>
        <w:ind w:right="250"/>
      </w:pPr>
      <w:r>
        <w:t>Клинические проявления сальмонеллеза: высокая температура, головная боль, рвота, сильная интоксикация организма.</w:t>
      </w:r>
    </w:p>
    <w:p w:rsidR="0031232A" w:rsidRDefault="001A7AF5">
      <w:pPr>
        <w:pStyle w:val="a3"/>
        <w:spacing w:line="276" w:lineRule="exact"/>
        <w:ind w:left="877" w:firstLine="0"/>
      </w:pPr>
      <w:r>
        <w:t>Наиболее</w:t>
      </w:r>
      <w:r>
        <w:rPr>
          <w:spacing w:val="-7"/>
        </w:rPr>
        <w:t xml:space="preserve"> </w:t>
      </w:r>
      <w:r>
        <w:t>тяжело</w:t>
      </w:r>
      <w:r>
        <w:rPr>
          <w:spacing w:val="-3"/>
        </w:rPr>
        <w:t xml:space="preserve"> </w:t>
      </w:r>
      <w:r>
        <w:t>заболевание</w:t>
      </w:r>
      <w:r>
        <w:rPr>
          <w:spacing w:val="-3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rPr>
          <w:spacing w:val="-2"/>
        </w:rPr>
        <w:t>возраста.</w:t>
      </w:r>
    </w:p>
    <w:p w:rsidR="0031232A" w:rsidRDefault="001A7AF5">
      <w:pPr>
        <w:pStyle w:val="a3"/>
        <w:ind w:left="877" w:firstLine="0"/>
      </w:pPr>
      <w:r>
        <w:t>Эшерихиозы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инфекция,</w:t>
      </w:r>
      <w:r>
        <w:rPr>
          <w:spacing w:val="-5"/>
        </w:rPr>
        <w:t xml:space="preserve"> </w:t>
      </w:r>
      <w:r>
        <w:t>вызываемая</w:t>
      </w:r>
      <w:r>
        <w:rPr>
          <w:spacing w:val="-5"/>
        </w:rPr>
        <w:t xml:space="preserve"> </w:t>
      </w:r>
      <w:r>
        <w:t>кишечной</w:t>
      </w:r>
      <w:r>
        <w:rPr>
          <w:spacing w:val="-1"/>
        </w:rPr>
        <w:t xml:space="preserve"> </w:t>
      </w:r>
      <w:r>
        <w:t>палочкой</w:t>
      </w:r>
      <w:r>
        <w:rPr>
          <w:spacing w:val="-3"/>
        </w:rPr>
        <w:t xml:space="preserve"> </w:t>
      </w:r>
      <w:r>
        <w:t>(Escherichia</w:t>
      </w:r>
      <w:r>
        <w:rPr>
          <w:spacing w:val="-4"/>
        </w:rPr>
        <w:t xml:space="preserve"> </w:t>
      </w:r>
      <w:r>
        <w:rPr>
          <w:spacing w:val="-2"/>
        </w:rPr>
        <w:t>coli).</w:t>
      </w:r>
    </w:p>
    <w:p w:rsidR="0031232A" w:rsidRDefault="001A7AF5">
      <w:pPr>
        <w:pStyle w:val="a3"/>
        <w:ind w:left="877" w:firstLine="0"/>
      </w:pPr>
      <w:r>
        <w:t>Резервуаром</w:t>
      </w:r>
      <w:r>
        <w:rPr>
          <w:spacing w:val="-4"/>
        </w:rPr>
        <w:t xml:space="preserve"> </w:t>
      </w:r>
      <w:r>
        <w:t>этого</w:t>
      </w:r>
      <w:r>
        <w:rPr>
          <w:spacing w:val="50"/>
        </w:rPr>
        <w:t xml:space="preserve"> </w:t>
      </w:r>
      <w:r>
        <w:t>патогенного</w:t>
      </w:r>
      <w:r>
        <w:rPr>
          <w:spacing w:val="50"/>
        </w:rPr>
        <w:t xml:space="preserve"> </w:t>
      </w:r>
      <w:r>
        <w:t>микроорганизма</w:t>
      </w:r>
      <w:r>
        <w:rPr>
          <w:spacing w:val="49"/>
        </w:rPr>
        <w:t xml:space="preserve"> </w:t>
      </w:r>
      <w:r>
        <w:t>является,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основном,</w:t>
      </w:r>
      <w:r>
        <w:rPr>
          <w:spacing w:val="51"/>
        </w:rPr>
        <w:t xml:space="preserve"> </w:t>
      </w:r>
      <w:r>
        <w:t>крупный</w:t>
      </w:r>
      <w:r>
        <w:rPr>
          <w:spacing w:val="50"/>
        </w:rPr>
        <w:t xml:space="preserve"> </w:t>
      </w:r>
      <w:r>
        <w:rPr>
          <w:spacing w:val="-2"/>
        </w:rPr>
        <w:t>рогатый</w:t>
      </w:r>
    </w:p>
    <w:p w:rsidR="0031232A" w:rsidRDefault="001A7AF5">
      <w:pPr>
        <w:pStyle w:val="a3"/>
        <w:spacing w:line="276" w:lineRule="exact"/>
        <w:ind w:firstLine="0"/>
        <w:jc w:val="left"/>
      </w:pPr>
      <w:r>
        <w:rPr>
          <w:spacing w:val="-2"/>
        </w:rPr>
        <w:t>скот.</w:t>
      </w:r>
    </w:p>
    <w:p w:rsidR="0031232A" w:rsidRDefault="001A7AF5">
      <w:pPr>
        <w:pStyle w:val="a3"/>
        <w:ind w:left="877" w:firstLine="0"/>
        <w:jc w:val="left"/>
      </w:pPr>
      <w:r>
        <w:t>Эшерихии</w:t>
      </w:r>
      <w:r>
        <w:rPr>
          <w:spacing w:val="1"/>
        </w:rPr>
        <w:t xml:space="preserve"> </w:t>
      </w:r>
      <w:r>
        <w:t>передаются</w:t>
      </w:r>
      <w:r>
        <w:rPr>
          <w:spacing w:val="2"/>
        </w:rPr>
        <w:t xml:space="preserve"> </w:t>
      </w:r>
      <w:r>
        <w:t>человеку,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употребления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пищу</w:t>
      </w:r>
      <w:r>
        <w:rPr>
          <w:spacing w:val="-5"/>
        </w:rPr>
        <w:t xml:space="preserve"> </w:t>
      </w:r>
      <w:r>
        <w:t>зараженных</w:t>
      </w:r>
      <w:r>
        <w:rPr>
          <w:spacing w:val="5"/>
        </w:rPr>
        <w:t xml:space="preserve"> </w:t>
      </w:r>
      <w:r>
        <w:rPr>
          <w:spacing w:val="-2"/>
        </w:rPr>
        <w:t>продуктов,</w:t>
      </w:r>
    </w:p>
    <w:p w:rsidR="0031232A" w:rsidRDefault="001A7AF5">
      <w:pPr>
        <w:pStyle w:val="a3"/>
        <w:ind w:right="254" w:firstLine="0"/>
      </w:pPr>
      <w:r>
        <w:t>таких как сырые или не прошедшие достаточную тепловую обработку мясные продукты и сырое молоко, плохо промытой продукции растениеводства. Способствуют распространению инфекции загрязнение фекалиями воды и других пи</w:t>
      </w:r>
      <w:r>
        <w:t>щевых продуктов, а также перекрестное загрязнение во время приготовления пищи (через мясные продукты, загрязненные кухонные принадлежности) также могут привести к заболеванию.</w:t>
      </w:r>
    </w:p>
    <w:p w:rsidR="0031232A" w:rsidRDefault="001A7AF5">
      <w:pPr>
        <w:pStyle w:val="a3"/>
        <w:ind w:left="877" w:right="258" w:firstLine="0"/>
      </w:pPr>
      <w:r>
        <w:t xml:space="preserve">Инкубационный период – составляет от 9 часов до 10 дней, чаще около 3-х дней </w:t>
      </w:r>
      <w:r>
        <w:rPr>
          <w:spacing w:val="-2"/>
        </w:rPr>
        <w:t>Кли</w:t>
      </w:r>
      <w:r>
        <w:rPr>
          <w:spacing w:val="-2"/>
        </w:rPr>
        <w:t>нические</w:t>
      </w:r>
      <w:r>
        <w:rPr>
          <w:spacing w:val="-4"/>
        </w:rPr>
        <w:t xml:space="preserve"> </w:t>
      </w:r>
      <w:r>
        <w:rPr>
          <w:spacing w:val="-2"/>
        </w:rPr>
        <w:t>проявления</w:t>
      </w:r>
      <w:r>
        <w:rPr>
          <w:spacing w:val="-1"/>
        </w:rPr>
        <w:t xml:space="preserve"> </w:t>
      </w:r>
      <w:r>
        <w:rPr>
          <w:spacing w:val="-2"/>
        </w:rPr>
        <w:t>эшерихиозов:</w:t>
      </w:r>
      <w:r>
        <w:t xml:space="preserve"> </w:t>
      </w:r>
      <w:r>
        <w:rPr>
          <w:spacing w:val="-2"/>
        </w:rPr>
        <w:t>абдоминальные спазмы,</w:t>
      </w:r>
      <w:r>
        <w:rPr>
          <w:spacing w:val="-1"/>
        </w:rPr>
        <w:t xml:space="preserve"> </w:t>
      </w:r>
      <w:r>
        <w:rPr>
          <w:spacing w:val="-2"/>
        </w:rPr>
        <w:t>диарея,</w:t>
      </w:r>
      <w:r>
        <w:t xml:space="preserve"> </w:t>
      </w:r>
      <w:r>
        <w:rPr>
          <w:spacing w:val="-2"/>
        </w:rPr>
        <w:t>которая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некоторых</w:t>
      </w:r>
    </w:p>
    <w:p w:rsidR="0031232A" w:rsidRDefault="001A7AF5">
      <w:pPr>
        <w:pStyle w:val="a3"/>
        <w:ind w:right="254" w:firstLine="0"/>
      </w:pPr>
      <w:r>
        <w:t>случаях может переходить в кровавую диарею (геморрагический колит). Возможны также жар и рвота. У незначительного числа пациентов болезнь может принять тяжелую форму с угрозой для жизни, такую как гемолитико-уремический синдром (острая почечная недостаточн</w:t>
      </w:r>
      <w:r>
        <w:t>ость, гемолитическая анемия и тромбоцитопения).</w:t>
      </w:r>
    </w:p>
    <w:p w:rsidR="0031232A" w:rsidRDefault="001A7AF5">
      <w:pPr>
        <w:pStyle w:val="a3"/>
        <w:ind w:right="252"/>
      </w:pPr>
      <w:r>
        <w:t>Дизентерия</w:t>
      </w:r>
      <w:r>
        <w:rPr>
          <w:spacing w:val="-2"/>
        </w:rPr>
        <w:t xml:space="preserve"> </w:t>
      </w:r>
      <w:r>
        <w:t>(шигеллезы) - инфекционное заболевание, характеризующееся синдромом общей</w:t>
      </w:r>
      <w:r>
        <w:rPr>
          <w:spacing w:val="-3"/>
        </w:rPr>
        <w:t xml:space="preserve"> </w:t>
      </w:r>
      <w:r>
        <w:t>инфекционной</w:t>
      </w:r>
      <w:r>
        <w:rPr>
          <w:spacing w:val="-3"/>
        </w:rPr>
        <w:t xml:space="preserve"> </w:t>
      </w:r>
      <w:r>
        <w:t>интоксикации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поражения</w:t>
      </w:r>
      <w:r>
        <w:rPr>
          <w:spacing w:val="-4"/>
        </w:rPr>
        <w:t xml:space="preserve"> </w:t>
      </w:r>
      <w:r>
        <w:t>желудочно-кишечного</w:t>
      </w:r>
      <w:r>
        <w:rPr>
          <w:spacing w:val="-4"/>
        </w:rPr>
        <w:t xml:space="preserve"> </w:t>
      </w:r>
      <w:r>
        <w:t>тракта,</w:t>
      </w:r>
      <w:r>
        <w:rPr>
          <w:spacing w:val="-4"/>
        </w:rPr>
        <w:t xml:space="preserve"> </w:t>
      </w:r>
      <w:r>
        <w:t>преимущественно дистального отдела толстой кишки.</w:t>
      </w:r>
    </w:p>
    <w:p w:rsidR="0031232A" w:rsidRDefault="001A7AF5">
      <w:pPr>
        <w:pStyle w:val="a3"/>
        <w:ind w:right="258"/>
      </w:pPr>
      <w:r>
        <w:t>Источни</w:t>
      </w:r>
      <w:r>
        <w:t>ком</w:t>
      </w:r>
      <w:r>
        <w:rPr>
          <w:spacing w:val="-15"/>
        </w:rPr>
        <w:t xml:space="preserve"> </w:t>
      </w:r>
      <w:r>
        <w:t>возбудителя</w:t>
      </w:r>
      <w:r>
        <w:rPr>
          <w:spacing w:val="-15"/>
        </w:rPr>
        <w:t xml:space="preserve"> </w:t>
      </w:r>
      <w:r>
        <w:t>инфекции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дизентерии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больные</w:t>
      </w:r>
      <w:r>
        <w:rPr>
          <w:spacing w:val="-15"/>
        </w:rPr>
        <w:t xml:space="preserve"> </w:t>
      </w:r>
      <w:r>
        <w:t>острой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хронической формой, а также бактерионосители, которые выделяют шигеллы во внешнюю среду с фекалиями.</w:t>
      </w:r>
    </w:p>
    <w:p w:rsidR="0031232A" w:rsidRDefault="001A7AF5">
      <w:pPr>
        <w:pStyle w:val="a3"/>
        <w:ind w:left="877" w:right="2342" w:firstLine="0"/>
      </w:pPr>
      <w:r>
        <w:t>Пути</w:t>
      </w:r>
      <w:r>
        <w:rPr>
          <w:spacing w:val="-6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контактно-бытовой,</w:t>
      </w:r>
      <w:r>
        <w:rPr>
          <w:spacing w:val="-8"/>
        </w:rPr>
        <w:t xml:space="preserve"> </w:t>
      </w:r>
      <w:r>
        <w:t>пищевой</w:t>
      </w:r>
      <w:r>
        <w:rPr>
          <w:spacing w:val="-7"/>
        </w:rPr>
        <w:t xml:space="preserve"> </w:t>
      </w:r>
      <w:r>
        <w:t>(алиментарный)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водный. Инкубационный период со</w:t>
      </w:r>
      <w:r>
        <w:t>ставляет 1-7, чаще до 2- 3 дня.</w:t>
      </w:r>
    </w:p>
    <w:p w:rsidR="0031232A" w:rsidRDefault="001A7AF5">
      <w:pPr>
        <w:pStyle w:val="a3"/>
        <w:ind w:right="252"/>
      </w:pPr>
      <w:r>
        <w:t>Клинические проявления дизентерии: недомогания, повышения температуры тела, озноба. Отмечается снижение аппетита, головная боль, может снижаться артериальное давление. Появляются боли в животе, сначала постоянные, затем прин</w:t>
      </w:r>
      <w:r>
        <w:t>имающие схваткообразный характер. Стул учащается,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жидким,</w:t>
      </w:r>
      <w:r>
        <w:rPr>
          <w:spacing w:val="-1"/>
        </w:rPr>
        <w:t xml:space="preserve"> </w:t>
      </w:r>
      <w:r>
        <w:t>уменьшается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объеме,</w:t>
      </w:r>
      <w:r>
        <w:rPr>
          <w:spacing w:val="-1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патологические примеси – кровь, слизь, гной. В тяжелых случаях может развиться инфекционно-токсический шок с летальным исходом.</w:t>
      </w:r>
    </w:p>
    <w:p w:rsidR="0031232A" w:rsidRDefault="0031232A">
      <w:pPr>
        <w:pStyle w:val="a3"/>
        <w:sectPr w:rsidR="0031232A">
          <w:footerReference w:type="default" r:id="rId7"/>
          <w:pgSz w:w="11900" w:h="16840"/>
          <w:pgMar w:top="500" w:right="425" w:bottom="480" w:left="850" w:header="0" w:footer="288" w:gutter="0"/>
          <w:pgNumType w:start="2"/>
          <w:cols w:space="720"/>
        </w:sectPr>
      </w:pPr>
    </w:p>
    <w:p w:rsidR="0031232A" w:rsidRDefault="001A7AF5">
      <w:pPr>
        <w:pStyle w:val="a3"/>
        <w:spacing w:before="71"/>
        <w:ind w:right="261"/>
      </w:pPr>
      <w:bookmarkStart w:id="2" w:name="3"/>
      <w:bookmarkEnd w:id="2"/>
      <w:r>
        <w:lastRenderedPageBreak/>
        <w:t>Среди</w:t>
      </w:r>
      <w:r>
        <w:rPr>
          <w:spacing w:val="-2"/>
        </w:rPr>
        <w:t xml:space="preserve"> </w:t>
      </w:r>
      <w:r>
        <w:t>вирусных</w:t>
      </w:r>
      <w:r>
        <w:rPr>
          <w:spacing w:val="-1"/>
        </w:rPr>
        <w:t xml:space="preserve"> </w:t>
      </w:r>
      <w:r>
        <w:t>кишечных инфекций в настоящее время наибольши</w:t>
      </w:r>
      <w:r>
        <w:t>й удельный вес занимают ротавирусы и норовирусы. Проявления обоих вирусных инфекций схожи.</w:t>
      </w:r>
    </w:p>
    <w:p w:rsidR="0031232A" w:rsidRDefault="001A7AF5">
      <w:pPr>
        <w:pStyle w:val="a3"/>
        <w:ind w:right="258"/>
      </w:pPr>
      <w:r>
        <w:t>Норовирусная инфекция – острое вирусное инфекционное заболевание человека с преимущественным поражением детского населения.</w:t>
      </w:r>
    </w:p>
    <w:p w:rsidR="0031232A" w:rsidRDefault="001A7AF5">
      <w:pPr>
        <w:pStyle w:val="a3"/>
        <w:ind w:right="254"/>
      </w:pPr>
      <w:r>
        <w:t>Ротавирусная инфекция</w:t>
      </w:r>
      <w:r>
        <w:rPr>
          <w:spacing w:val="-1"/>
        </w:rPr>
        <w:t xml:space="preserve"> </w:t>
      </w:r>
      <w:r>
        <w:t>представляет собой острое инфекционное заболевание вирусной этиологии и характеризуется поражением желудочно-кишечного тракта, обезвоживанием с наличием катарального синдрома в начальном периоде болезни.</w:t>
      </w:r>
    </w:p>
    <w:p w:rsidR="0031232A" w:rsidRDefault="001A7AF5">
      <w:pPr>
        <w:pStyle w:val="a3"/>
        <w:ind w:right="254"/>
      </w:pPr>
      <w:r>
        <w:t>Источником инфекции являются больные рота-, норовиру</w:t>
      </w:r>
      <w:r>
        <w:t xml:space="preserve">сной инфекцией взрослые и дети или лица без клинических проявлений заболевания, выделяющие вирусы с фекалиями </w:t>
      </w:r>
      <w:r>
        <w:rPr>
          <w:spacing w:val="-2"/>
        </w:rPr>
        <w:t>(вирусоносители).</w:t>
      </w:r>
    </w:p>
    <w:p w:rsidR="0031232A" w:rsidRDefault="001A7AF5">
      <w:pPr>
        <w:pStyle w:val="a3"/>
        <w:ind w:right="254"/>
      </w:pPr>
      <w:r>
        <w:t>Основной механизм передачи рота-, норовирусов - фекально-оральный, когда вирусы проникают в организм через рот во время употребл</w:t>
      </w:r>
      <w:r>
        <w:t>ения воды, пищи и через грязные руки.</w:t>
      </w:r>
    </w:p>
    <w:p w:rsidR="0031232A" w:rsidRDefault="001A7AF5">
      <w:pPr>
        <w:pStyle w:val="a3"/>
        <w:ind w:right="254"/>
      </w:pPr>
      <w:r>
        <w:t>Рота- и норовирусы очень заразны: всего 10-100 частиц вируса достаточно для заражения человека. Поэтому попадание этого вируса в детский коллектив очень часто ведет к быстрому распространению кишечной инфекции.</w:t>
      </w:r>
    </w:p>
    <w:p w:rsidR="0031232A" w:rsidRDefault="001A7AF5">
      <w:pPr>
        <w:pStyle w:val="a3"/>
        <w:ind w:right="253"/>
      </w:pPr>
      <w:r>
        <w:t>Инкубац</w:t>
      </w:r>
      <w:r>
        <w:t>ионный</w:t>
      </w:r>
      <w:r>
        <w:rPr>
          <w:spacing w:val="-13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рота-,</w:t>
      </w:r>
      <w:r>
        <w:rPr>
          <w:spacing w:val="-14"/>
        </w:rPr>
        <w:t xml:space="preserve"> </w:t>
      </w:r>
      <w:r>
        <w:t>норовирусной</w:t>
      </w:r>
      <w:r>
        <w:rPr>
          <w:spacing w:val="-13"/>
        </w:rPr>
        <w:t xml:space="preserve"> </w:t>
      </w:r>
      <w:r>
        <w:t>инфекции</w:t>
      </w:r>
      <w:r>
        <w:rPr>
          <w:spacing w:val="-15"/>
        </w:rPr>
        <w:t xml:space="preserve"> </w:t>
      </w:r>
      <w:r>
        <w:t>составляет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дней, чаще – 1-3 дня. Продолжительность заболевания- 2-5 дней.</w:t>
      </w:r>
    </w:p>
    <w:p w:rsidR="0031232A" w:rsidRDefault="001A7AF5">
      <w:pPr>
        <w:pStyle w:val="a3"/>
        <w:ind w:right="258"/>
      </w:pPr>
      <w:r>
        <w:t>Заболевание сопровождается тошнотой, рвотой, диареей, повышением температуры тела, симптомами общей интоксикации, проявляющихся слабостью и бледностью кожных покровов. Нарушения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пищеварительной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сопровождаться</w:t>
      </w:r>
      <w:r>
        <w:rPr>
          <w:spacing w:val="-5"/>
        </w:rPr>
        <w:t xml:space="preserve"> </w:t>
      </w:r>
      <w:r>
        <w:t>мышечными,</w:t>
      </w:r>
      <w:r>
        <w:rPr>
          <w:spacing w:val="-5"/>
        </w:rPr>
        <w:t xml:space="preserve"> </w:t>
      </w:r>
      <w:r>
        <w:t>головными б</w:t>
      </w:r>
      <w:r>
        <w:t>олями.</w:t>
      </w:r>
      <w:r>
        <w:rPr>
          <w:spacing w:val="-3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ротавирусной</w:t>
      </w:r>
      <w:r>
        <w:rPr>
          <w:spacing w:val="-2"/>
        </w:rPr>
        <w:t xml:space="preserve"> </w:t>
      </w:r>
      <w:r>
        <w:t>инфекции у</w:t>
      </w:r>
      <w:r>
        <w:rPr>
          <w:spacing w:val="-10"/>
        </w:rPr>
        <w:t xml:space="preserve"> </w:t>
      </w:r>
      <w:r>
        <w:t>большинства</w:t>
      </w:r>
      <w:r>
        <w:rPr>
          <w:spacing w:val="-4"/>
        </w:rPr>
        <w:t xml:space="preserve"> </w:t>
      </w:r>
      <w:r>
        <w:t>заболевших</w:t>
      </w:r>
      <w:r>
        <w:rPr>
          <w:spacing w:val="-1"/>
        </w:rPr>
        <w:t xml:space="preserve"> </w:t>
      </w:r>
      <w:r>
        <w:t>появляются</w:t>
      </w:r>
      <w:r>
        <w:rPr>
          <w:spacing w:val="-4"/>
        </w:rPr>
        <w:t xml:space="preserve"> </w:t>
      </w:r>
      <w:r>
        <w:t>насморк, покраснения в горле, боли при глотании.</w:t>
      </w:r>
    </w:p>
    <w:p w:rsidR="0031232A" w:rsidRDefault="001A7AF5">
      <w:pPr>
        <w:pStyle w:val="a3"/>
        <w:ind w:right="252"/>
      </w:pPr>
      <w:r>
        <w:t>Диагноз</w:t>
      </w:r>
      <w:r>
        <w:rPr>
          <w:spacing w:val="-15"/>
        </w:rPr>
        <w:t xml:space="preserve"> </w:t>
      </w:r>
      <w:r>
        <w:t>рота-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норовирусной</w:t>
      </w:r>
      <w:r>
        <w:rPr>
          <w:spacing w:val="-15"/>
        </w:rPr>
        <w:t xml:space="preserve"> </w:t>
      </w:r>
      <w:r>
        <w:t>инфекций,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кишечных</w:t>
      </w:r>
      <w:r>
        <w:rPr>
          <w:spacing w:val="-15"/>
        </w:rPr>
        <w:t xml:space="preserve"> </w:t>
      </w:r>
      <w:r>
        <w:t>бактериальных</w:t>
      </w:r>
      <w:r>
        <w:rPr>
          <w:spacing w:val="-15"/>
        </w:rPr>
        <w:t xml:space="preserve"> </w:t>
      </w:r>
      <w:r>
        <w:t>инфекций</w:t>
      </w:r>
      <w:r>
        <w:rPr>
          <w:spacing w:val="-15"/>
        </w:rPr>
        <w:t xml:space="preserve"> </w:t>
      </w:r>
      <w:r>
        <w:t>может быть поставлен только квалифицированным в</w:t>
      </w:r>
      <w:r>
        <w:t xml:space="preserve">рачом с применением методов лабораторной </w:t>
      </w:r>
      <w:r>
        <w:rPr>
          <w:spacing w:val="-2"/>
        </w:rPr>
        <w:t>диагностики.</w:t>
      </w:r>
    </w:p>
    <w:p w:rsidR="0031232A" w:rsidRDefault="001A7AF5">
      <w:pPr>
        <w:pStyle w:val="1"/>
        <w:spacing w:before="2"/>
        <w:ind w:right="255" w:firstLine="708"/>
        <w:jc w:val="both"/>
      </w:pPr>
      <w:r>
        <w:t>Обращаем внимание населения на необходимость соблюдения следующих мер профилактики ОКИ: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20"/>
        </w:tabs>
        <w:ind w:right="255" w:firstLine="708"/>
        <w:jc w:val="both"/>
        <w:rPr>
          <w:sz w:val="24"/>
        </w:rPr>
      </w:pPr>
      <w:r>
        <w:rPr>
          <w:sz w:val="24"/>
        </w:rPr>
        <w:t>для 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 использовать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вымытые</w:t>
      </w:r>
      <w:r>
        <w:rPr>
          <w:spacing w:val="-2"/>
          <w:sz w:val="24"/>
        </w:rPr>
        <w:t xml:space="preserve"> </w:t>
      </w:r>
      <w:r>
        <w:rPr>
          <w:sz w:val="24"/>
        </w:rPr>
        <w:t>куриные</w:t>
      </w:r>
      <w:r>
        <w:rPr>
          <w:spacing w:val="-2"/>
          <w:sz w:val="24"/>
        </w:rPr>
        <w:t xml:space="preserve"> </w:t>
      </w:r>
      <w:r>
        <w:rPr>
          <w:sz w:val="24"/>
        </w:rPr>
        <w:t>яйца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(их обработку желательно проводить </w:t>
      </w:r>
      <w:r>
        <w:rPr>
          <w:sz w:val="24"/>
        </w:rPr>
        <w:t>с применением щетки и мыла);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03"/>
        </w:tabs>
        <w:ind w:right="257" w:firstLine="708"/>
        <w:rPr>
          <w:sz w:val="24"/>
        </w:rPr>
      </w:pPr>
      <w:r>
        <w:rPr>
          <w:sz w:val="24"/>
        </w:rPr>
        <w:t>яйца,</w:t>
      </w:r>
      <w:r>
        <w:rPr>
          <w:spacing w:val="-15"/>
          <w:sz w:val="24"/>
        </w:rPr>
        <w:t xml:space="preserve"> </w:t>
      </w:r>
      <w:r>
        <w:rPr>
          <w:sz w:val="24"/>
        </w:rPr>
        <w:t>мясо,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т.ч.</w:t>
      </w:r>
      <w:r>
        <w:rPr>
          <w:spacing w:val="-15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5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пищу</w:t>
      </w:r>
      <w:r>
        <w:rPr>
          <w:spacing w:val="-20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термической </w:t>
      </w:r>
      <w:r>
        <w:rPr>
          <w:spacing w:val="-2"/>
          <w:sz w:val="24"/>
        </w:rPr>
        <w:t>обработке;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15"/>
        </w:tabs>
        <w:ind w:left="1015" w:hanging="138"/>
        <w:rPr>
          <w:sz w:val="24"/>
        </w:rPr>
      </w:pPr>
      <w:r>
        <w:rPr>
          <w:sz w:val="24"/>
        </w:rPr>
        <w:t>кипятить</w:t>
      </w:r>
      <w:r>
        <w:rPr>
          <w:spacing w:val="-3"/>
          <w:sz w:val="24"/>
        </w:rPr>
        <w:t xml:space="preserve"> </w:t>
      </w:r>
      <w:r>
        <w:rPr>
          <w:sz w:val="24"/>
        </w:rPr>
        <w:t>молоко,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15"/>
        </w:tabs>
        <w:ind w:left="1015" w:hanging="138"/>
        <w:rPr>
          <w:sz w:val="24"/>
        </w:rPr>
      </w:pP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холодильнике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сырые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контейнерах;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15"/>
        </w:tabs>
        <w:ind w:left="1015" w:hanging="13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-5"/>
          <w:sz w:val="24"/>
        </w:rPr>
        <w:t xml:space="preserve"> </w:t>
      </w:r>
      <w:r>
        <w:rPr>
          <w:sz w:val="24"/>
        </w:rPr>
        <w:t>(более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суток);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15"/>
        </w:tabs>
        <w:ind w:left="1015" w:hanging="138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кухонный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сырых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продуктов;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15"/>
        </w:tabs>
        <w:ind w:left="1015" w:hanging="138"/>
        <w:rPr>
          <w:sz w:val="24"/>
        </w:rPr>
      </w:pPr>
      <w:r>
        <w:rPr>
          <w:sz w:val="24"/>
        </w:rPr>
        <w:t>тщательно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мыть</w:t>
      </w:r>
      <w:r>
        <w:rPr>
          <w:spacing w:val="-3"/>
          <w:sz w:val="24"/>
        </w:rPr>
        <w:t xml:space="preserve"> </w:t>
      </w:r>
      <w:r>
        <w:rPr>
          <w:sz w:val="24"/>
        </w:rPr>
        <w:t>овощи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фрукты;</w:t>
      </w:r>
    </w:p>
    <w:p w:rsidR="0031232A" w:rsidRDefault="001A7AF5">
      <w:pPr>
        <w:pStyle w:val="a3"/>
        <w:jc w:val="left"/>
      </w:pPr>
      <w:r>
        <w:t>-соблюдать правила личной гигиены (тщательное мытье рук перед едой и приготовлением пищи, после туалета, после возвращения с улицы);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46"/>
        </w:tabs>
        <w:ind w:right="258" w:firstLine="708"/>
        <w:rPr>
          <w:sz w:val="24"/>
        </w:rPr>
      </w:pPr>
      <w:r>
        <w:rPr>
          <w:sz w:val="24"/>
        </w:rPr>
        <w:t>обращать внимание на сроки годности приобретаемых в магазинах продуктов, на сроки</w:t>
      </w:r>
      <w:r>
        <w:rPr>
          <w:spacing w:val="80"/>
          <w:sz w:val="24"/>
        </w:rPr>
        <w:t xml:space="preserve"> </w:t>
      </w:r>
      <w:r>
        <w:rPr>
          <w:sz w:val="24"/>
        </w:rPr>
        <w:t>хранения приготовляемых в домашних условиях блюд;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15"/>
        </w:tabs>
        <w:spacing w:line="276" w:lineRule="exact"/>
        <w:ind w:left="1015" w:hanging="13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3"/>
          <w:sz w:val="24"/>
        </w:rPr>
        <w:t xml:space="preserve"> </w:t>
      </w:r>
      <w:r>
        <w:rPr>
          <w:sz w:val="24"/>
        </w:rPr>
        <w:t>рынках,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продавцов.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75"/>
        </w:tabs>
        <w:ind w:left="1075" w:hanging="13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купании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водоемах и</w:t>
      </w:r>
      <w:r>
        <w:rPr>
          <w:spacing w:val="-3"/>
          <w:sz w:val="24"/>
        </w:rPr>
        <w:t xml:space="preserve"> </w:t>
      </w:r>
      <w:r>
        <w:rPr>
          <w:sz w:val="24"/>
        </w:rPr>
        <w:t>бассейнах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рот.</w:t>
      </w:r>
    </w:p>
    <w:p w:rsidR="0031232A" w:rsidRDefault="001A7AF5">
      <w:pPr>
        <w:pStyle w:val="a3"/>
        <w:ind w:right="253"/>
      </w:pPr>
      <w:r>
        <w:t>Помните, что наиболее эффективной мерой профилактики острых киш</w:t>
      </w:r>
      <w:r>
        <w:t>ечных инфекций является соблюдение мер личной профилактики. В тоже время своевременное обращение за квалифицированной медицинской помощью в случае появления признаков заболевания ОКИ, особенно, когда это касается детей, является гарантией благополучного ег</w:t>
      </w:r>
      <w:r>
        <w:t>о исхода.</w:t>
      </w:r>
    </w:p>
    <w:p w:rsidR="0031232A" w:rsidRDefault="0031232A">
      <w:pPr>
        <w:pStyle w:val="a3"/>
        <w:ind w:left="0" w:firstLine="0"/>
        <w:jc w:val="left"/>
      </w:pPr>
    </w:p>
    <w:p w:rsidR="0031232A" w:rsidRDefault="0031232A">
      <w:pPr>
        <w:pStyle w:val="a3"/>
        <w:ind w:left="0" w:firstLine="0"/>
        <w:jc w:val="left"/>
      </w:pPr>
    </w:p>
    <w:p w:rsidR="0031232A" w:rsidRDefault="0031232A">
      <w:pPr>
        <w:pStyle w:val="a3"/>
        <w:ind w:left="0" w:firstLine="0"/>
        <w:jc w:val="left"/>
      </w:pPr>
    </w:p>
    <w:p w:rsidR="0031232A" w:rsidRDefault="0031232A">
      <w:pPr>
        <w:pStyle w:val="a3"/>
        <w:spacing w:before="269"/>
        <w:ind w:left="0" w:firstLine="0"/>
        <w:jc w:val="left"/>
      </w:pPr>
    </w:p>
    <w:p w:rsidR="0031232A" w:rsidRDefault="001A7AF5">
      <w:pPr>
        <w:pStyle w:val="a3"/>
        <w:spacing w:before="1"/>
        <w:ind w:left="877" w:firstLine="0"/>
      </w:pPr>
      <w:r>
        <w:t>Восточный</w:t>
      </w:r>
      <w:r>
        <w:rPr>
          <w:spacing w:val="-8"/>
        </w:rPr>
        <w:t xml:space="preserve"> </w:t>
      </w:r>
      <w:r>
        <w:t>территориальный</w:t>
      </w:r>
      <w:r>
        <w:rPr>
          <w:spacing w:val="-5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Роспотребнадзора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Пермскому</w:t>
      </w:r>
      <w:r>
        <w:rPr>
          <w:spacing w:val="-10"/>
        </w:rPr>
        <w:t xml:space="preserve"> </w:t>
      </w:r>
      <w:r>
        <w:rPr>
          <w:spacing w:val="-2"/>
        </w:rPr>
        <w:t>краю.</w:t>
      </w:r>
    </w:p>
    <w:p w:rsidR="0031232A" w:rsidRDefault="0031232A">
      <w:pPr>
        <w:pStyle w:val="a3"/>
        <w:sectPr w:rsidR="0031232A">
          <w:pgSz w:w="11900" w:h="16840"/>
          <w:pgMar w:top="500" w:right="425" w:bottom="480" w:left="850" w:header="0" w:footer="288" w:gutter="0"/>
          <w:cols w:space="720"/>
        </w:sectPr>
      </w:pPr>
    </w:p>
    <w:p w:rsidR="0031232A" w:rsidRDefault="001A7AF5">
      <w:pPr>
        <w:pStyle w:val="1"/>
        <w:ind w:left="2820"/>
      </w:pPr>
      <w:bookmarkStart w:id="3" w:name="4"/>
      <w:bookmarkEnd w:id="3"/>
      <w:r>
        <w:lastRenderedPageBreak/>
        <w:t>Профилактика</w:t>
      </w:r>
      <w:r>
        <w:rPr>
          <w:spacing w:val="-10"/>
        </w:rPr>
        <w:t xml:space="preserve"> </w:t>
      </w:r>
      <w:r>
        <w:t>инфекций,</w:t>
      </w:r>
      <w:r>
        <w:rPr>
          <w:spacing w:val="-9"/>
        </w:rPr>
        <w:t xml:space="preserve"> </w:t>
      </w:r>
      <w:r>
        <w:t>передающихся</w:t>
      </w:r>
      <w:r>
        <w:rPr>
          <w:spacing w:val="-7"/>
        </w:rPr>
        <w:t xml:space="preserve"> </w:t>
      </w:r>
      <w:r>
        <w:rPr>
          <w:spacing w:val="-2"/>
        </w:rPr>
        <w:t>клещами</w:t>
      </w:r>
    </w:p>
    <w:p w:rsidR="0031232A" w:rsidRDefault="001A7AF5">
      <w:pPr>
        <w:spacing w:before="275"/>
        <w:ind w:left="169" w:right="262" w:firstLine="708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эпидемиологической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ситуации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инфекциям,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передающихся с укусами клещей, на 13.05.2026 г.</w:t>
      </w:r>
    </w:p>
    <w:p w:rsidR="0031232A" w:rsidRDefault="001A7AF5">
      <w:pPr>
        <w:pStyle w:val="a3"/>
        <w:ind w:right="260"/>
      </w:pPr>
      <w:r>
        <w:t xml:space="preserve">С начала сезона в медицинские организации Пермского края по поводу нападения клещей зарегистрировано 1843 обращений граждан по поводу присасывания клещей, в том числе 393 </w:t>
      </w:r>
      <w:r>
        <w:rPr>
          <w:spacing w:val="-2"/>
        </w:rPr>
        <w:t>ребенка.</w:t>
      </w:r>
    </w:p>
    <w:p w:rsidR="0031232A" w:rsidRDefault="001A7AF5">
      <w:pPr>
        <w:pStyle w:val="a3"/>
        <w:ind w:right="254"/>
      </w:pPr>
      <w:r>
        <w:t>Укусы</w:t>
      </w:r>
      <w:r>
        <w:rPr>
          <w:spacing w:val="-8"/>
        </w:rPr>
        <w:t xml:space="preserve"> </w:t>
      </w:r>
      <w:r>
        <w:t>клещами</w:t>
      </w:r>
      <w:r>
        <w:rPr>
          <w:spacing w:val="-7"/>
        </w:rPr>
        <w:t xml:space="preserve"> </w:t>
      </w:r>
      <w:r>
        <w:t>зарегистрированы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административной</w:t>
      </w:r>
      <w:r>
        <w:rPr>
          <w:spacing w:val="-9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края.</w:t>
      </w:r>
      <w:r>
        <w:rPr>
          <w:spacing w:val="-8"/>
        </w:rPr>
        <w:t xml:space="preserve"> </w:t>
      </w:r>
      <w:r>
        <w:t>Наибольшее количество обращений зарегистрировано в Пермском районе (294 обращений), в г. Перми (216 обращения), в Кунгурском районе (134 обращений).</w:t>
      </w:r>
    </w:p>
    <w:p w:rsidR="0031232A" w:rsidRDefault="001A7AF5">
      <w:pPr>
        <w:pStyle w:val="a3"/>
        <w:ind w:right="261"/>
      </w:pPr>
      <w:r>
        <w:t>На</w:t>
      </w:r>
      <w:r>
        <w:rPr>
          <w:spacing w:val="-4"/>
        </w:rPr>
        <w:t xml:space="preserve"> </w:t>
      </w:r>
      <w:r>
        <w:t>19-й</w:t>
      </w:r>
      <w:r>
        <w:rPr>
          <w:spacing w:val="-2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нападение</w:t>
      </w:r>
      <w:r>
        <w:rPr>
          <w:spacing w:val="-4"/>
        </w:rPr>
        <w:t xml:space="preserve"> </w:t>
      </w:r>
      <w:r>
        <w:t>клещей</w:t>
      </w:r>
      <w:r>
        <w:rPr>
          <w:spacing w:val="-2"/>
        </w:rPr>
        <w:t xml:space="preserve"> </w:t>
      </w:r>
      <w:r>
        <w:t>произошло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37%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посещении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садов, в 36% при посещении леса, в 27% на придомовой территории.</w:t>
      </w:r>
    </w:p>
    <w:p w:rsidR="0031232A" w:rsidRDefault="001A7AF5">
      <w:pPr>
        <w:pStyle w:val="a3"/>
        <w:ind w:right="251"/>
      </w:pPr>
      <w:r>
        <w:t>По результатам лабораторных исследований клещей, снятых с пострадавших, 36% инфицированы иксодовым клещевым боррелиозом, 2,5% моноцитарным эрлихиозом человека, 0,</w:t>
      </w:r>
      <w:r>
        <w:t>6% гранулоцитарным анаплазмозом человека, 0,6% клещевым вирусным энцефалитом.</w:t>
      </w:r>
    </w:p>
    <w:p w:rsidR="0031232A" w:rsidRDefault="001A7AF5">
      <w:pPr>
        <w:pStyle w:val="a3"/>
        <w:spacing w:before="270"/>
        <w:ind w:left="877" w:firstLine="0"/>
      </w:pPr>
      <w:r>
        <w:t>Управление</w:t>
      </w:r>
      <w:r>
        <w:rPr>
          <w:spacing w:val="-5"/>
        </w:rPr>
        <w:t xml:space="preserve"> </w:t>
      </w:r>
      <w:r>
        <w:t>Роспотребнадзора</w:t>
      </w:r>
      <w:r>
        <w:rPr>
          <w:spacing w:val="-4"/>
        </w:rPr>
        <w:t xml:space="preserve"> </w:t>
      </w:r>
      <w:r>
        <w:rPr>
          <w:spacing w:val="-2"/>
        </w:rPr>
        <w:t>напоминает:</w:t>
      </w:r>
    </w:p>
    <w:p w:rsidR="0031232A" w:rsidRDefault="001A7AF5">
      <w:pPr>
        <w:pStyle w:val="a3"/>
        <w:spacing w:before="1"/>
        <w:ind w:right="253"/>
      </w:pPr>
      <w:r>
        <w:t>К мерам специфической профилактики относятся</w:t>
      </w:r>
      <w:r>
        <w:rPr>
          <w:spacing w:val="-3"/>
        </w:rPr>
        <w:t xml:space="preserve"> </w:t>
      </w:r>
      <w:r>
        <w:t>профилактические прививки против клещевого энцефалита. Прививку от клещевого энцефалита можно сделать в медицинской организации после консультации врача. Завершить весь прививочный курс против клещевого энцефалита необходимо за 2 недели до выезда в неблаго</w:t>
      </w:r>
      <w:r>
        <w:t>получную территорию.</w:t>
      </w:r>
    </w:p>
    <w:p w:rsidR="0031232A" w:rsidRDefault="001A7AF5">
      <w:pPr>
        <w:pStyle w:val="a3"/>
        <w:ind w:right="255"/>
      </w:pPr>
      <w:r>
        <w:t>Родителям необходимо уделить особое внимание вакцинации детей от клещевого энцефалита.</w:t>
      </w:r>
      <w:r>
        <w:rPr>
          <w:spacing w:val="-2"/>
        </w:rPr>
        <w:t xml:space="preserve"> </w:t>
      </w:r>
      <w:r>
        <w:t>Помните, что за безопасность детей отвечают взрослые. Вакцина доступна во всех медицинских организациях Пермского края, поставить прививку можно в п</w:t>
      </w:r>
      <w:r>
        <w:t xml:space="preserve">оликлинике по месту </w:t>
      </w:r>
      <w:r>
        <w:rPr>
          <w:spacing w:val="-2"/>
        </w:rPr>
        <w:t>жительства.</w:t>
      </w:r>
    </w:p>
    <w:p w:rsidR="0031232A" w:rsidRDefault="001A7AF5">
      <w:pPr>
        <w:pStyle w:val="a3"/>
        <w:ind w:right="259"/>
      </w:pPr>
      <w:r>
        <w:t>На открытых территориях (места массового отдыха, территории загородных предприятий общественного питания, садовые участки, детские образовательные организации, базы отдыха) необходимо проводить комплекс мероприятий, направле</w:t>
      </w:r>
      <w:r>
        <w:t>нных на борьбу с клещами: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03"/>
        </w:tabs>
        <w:ind w:right="255" w:firstLine="708"/>
        <w:jc w:val="both"/>
        <w:rPr>
          <w:sz w:val="24"/>
        </w:rPr>
      </w:pPr>
      <w:r>
        <w:rPr>
          <w:sz w:val="24"/>
        </w:rPr>
        <w:t>дератизационные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расчищенной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(направленные на уменьшение численности прокормителей клещей (диких грызунов);</w:t>
      </w:r>
    </w:p>
    <w:p w:rsidR="0031232A" w:rsidRDefault="001A7AF5">
      <w:pPr>
        <w:pStyle w:val="a4"/>
        <w:numPr>
          <w:ilvl w:val="0"/>
          <w:numId w:val="1"/>
        </w:numPr>
        <w:tabs>
          <w:tab w:val="left" w:pos="1056"/>
        </w:tabs>
        <w:ind w:right="252" w:firstLine="708"/>
        <w:jc w:val="both"/>
        <w:rPr>
          <w:sz w:val="24"/>
        </w:rPr>
      </w:pPr>
      <w:r>
        <w:rPr>
          <w:sz w:val="24"/>
        </w:rPr>
        <w:t xml:space="preserve">акарицидные обработки для подавления или резкого снижения численности популяций </w:t>
      </w:r>
      <w:r>
        <w:rPr>
          <w:spacing w:val="-2"/>
          <w:sz w:val="24"/>
        </w:rPr>
        <w:t>кл</w:t>
      </w:r>
      <w:r>
        <w:rPr>
          <w:spacing w:val="-2"/>
          <w:sz w:val="24"/>
        </w:rPr>
        <w:t>ещей.</w:t>
      </w:r>
    </w:p>
    <w:p w:rsidR="0031232A" w:rsidRDefault="001A7AF5">
      <w:pPr>
        <w:pStyle w:val="a3"/>
        <w:ind w:right="253"/>
      </w:pPr>
      <w:r>
        <w:t>Обращаем</w:t>
      </w:r>
      <w:r>
        <w:rPr>
          <w:spacing w:val="-15"/>
        </w:rPr>
        <w:t xml:space="preserve"> </w:t>
      </w:r>
      <w:r>
        <w:t>внимание,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вся</w:t>
      </w:r>
      <w:r>
        <w:rPr>
          <w:spacing w:val="-15"/>
        </w:rPr>
        <w:t xml:space="preserve"> </w:t>
      </w:r>
      <w:r>
        <w:t>территория</w:t>
      </w:r>
      <w:r>
        <w:rPr>
          <w:spacing w:val="-15"/>
        </w:rPr>
        <w:t xml:space="preserve"> </w:t>
      </w:r>
      <w:r>
        <w:t>края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эндемичной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клещевому</w:t>
      </w:r>
      <w:r>
        <w:rPr>
          <w:spacing w:val="-15"/>
        </w:rPr>
        <w:t xml:space="preserve"> </w:t>
      </w:r>
      <w:r>
        <w:t>вирусному энцефалиту,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стоит</w:t>
      </w:r>
      <w:r>
        <w:rPr>
          <w:spacing w:val="-15"/>
        </w:rPr>
        <w:t xml:space="preserve"> </w:t>
      </w:r>
      <w:r>
        <w:t>употреблять</w:t>
      </w:r>
      <w:r>
        <w:rPr>
          <w:spacing w:val="-15"/>
        </w:rPr>
        <w:t xml:space="preserve"> </w:t>
      </w:r>
      <w:r>
        <w:t>сырое</w:t>
      </w:r>
      <w:r>
        <w:rPr>
          <w:spacing w:val="-15"/>
        </w:rPr>
        <w:t xml:space="preserve"> </w:t>
      </w:r>
      <w:r>
        <w:t>молоко</w:t>
      </w:r>
      <w:r>
        <w:rPr>
          <w:spacing w:val="-15"/>
        </w:rPr>
        <w:t xml:space="preserve"> </w:t>
      </w:r>
      <w:r>
        <w:t>коз,</w:t>
      </w:r>
      <w:r>
        <w:rPr>
          <w:spacing w:val="-15"/>
        </w:rPr>
        <w:t xml:space="preserve"> </w:t>
      </w:r>
      <w:r>
        <w:t>овец,</w:t>
      </w:r>
      <w:r>
        <w:rPr>
          <w:spacing w:val="-15"/>
        </w:rPr>
        <w:t xml:space="preserve"> </w:t>
      </w:r>
      <w:r>
        <w:t>коров.</w:t>
      </w:r>
      <w:r>
        <w:rPr>
          <w:spacing w:val="-15"/>
        </w:rPr>
        <w:t xml:space="preserve"> </w:t>
      </w:r>
      <w:r>
        <w:t>Молоко,</w:t>
      </w:r>
      <w:r>
        <w:rPr>
          <w:spacing w:val="-15"/>
        </w:rPr>
        <w:t xml:space="preserve"> </w:t>
      </w:r>
      <w:r>
        <w:t>приобретенное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частных хозяйствах,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употреблять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кипячения.</w:t>
      </w:r>
      <w:r>
        <w:rPr>
          <w:spacing w:val="-15"/>
        </w:rPr>
        <w:t xml:space="preserve"> </w:t>
      </w:r>
      <w:r>
        <w:t>Следует</w:t>
      </w:r>
      <w:r>
        <w:rPr>
          <w:spacing w:val="-13"/>
        </w:rPr>
        <w:t xml:space="preserve"> </w:t>
      </w:r>
      <w:r>
        <w:t>подчеркнуть,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заразным</w:t>
      </w:r>
      <w:r>
        <w:rPr>
          <w:spacing w:val="-15"/>
        </w:rPr>
        <w:t xml:space="preserve"> </w:t>
      </w:r>
      <w:r>
        <w:t>может являться не только сырое молоко, но и продукты, приготовленные из него: творог, сметана и т.д.</w:t>
      </w:r>
    </w:p>
    <w:p w:rsidR="0031232A" w:rsidRDefault="001A7AF5">
      <w:pPr>
        <w:pStyle w:val="a3"/>
        <w:ind w:right="256"/>
      </w:pPr>
      <w:r>
        <w:t>Ежегодно показатели заболеваемости в Пермском крае превышают показатели Российской Федерации по КВЭ (клещевой вирусный энцефалит)</w:t>
      </w:r>
      <w:r>
        <w:t xml:space="preserve"> и ИКБ (иксодовый клещевой боррелиоз или болезнь Лайма).</w:t>
      </w:r>
    </w:p>
    <w:p w:rsidR="0031232A" w:rsidRDefault="001A7AF5">
      <w:pPr>
        <w:pStyle w:val="a3"/>
        <w:ind w:right="257"/>
      </w:pPr>
      <w:r>
        <w:t xml:space="preserve">Напоминаем, если клещ присосался, его необходимо снять в медицинской организации с помощью специалиста либо самостоятельно. Снятого клеща нужно доставить на исследование в </w:t>
      </w:r>
      <w:r>
        <w:rPr>
          <w:spacing w:val="-2"/>
        </w:rPr>
        <w:t>лабораторию.</w:t>
      </w:r>
    </w:p>
    <w:p w:rsidR="0031232A" w:rsidRDefault="001A7AF5">
      <w:pPr>
        <w:pStyle w:val="a3"/>
        <w:ind w:right="259"/>
      </w:pPr>
      <w:r>
        <w:t>Со списком лаб</w:t>
      </w:r>
      <w:r>
        <w:t xml:space="preserve">ораторий, которые проводят исследования клещей, можно ознакомиться здесь </w:t>
      </w:r>
      <w:hyperlink r:id="rId8">
        <w:r>
          <w:rPr>
            <w:color w:val="0000FF"/>
          </w:rPr>
          <w:t>https://59.rospotrebnadzor.ru/test1</w:t>
        </w:r>
      </w:hyperlink>
    </w:p>
    <w:p w:rsidR="0031232A" w:rsidRDefault="0031232A">
      <w:pPr>
        <w:pStyle w:val="a3"/>
        <w:spacing w:before="273"/>
        <w:ind w:left="0" w:firstLine="0"/>
        <w:jc w:val="left"/>
      </w:pPr>
    </w:p>
    <w:p w:rsidR="0031232A" w:rsidRDefault="001A7AF5">
      <w:pPr>
        <w:pStyle w:val="a3"/>
        <w:ind w:right="250"/>
      </w:pPr>
      <w:r>
        <w:t>Эпидемиологическая</w:t>
      </w:r>
      <w:r>
        <w:rPr>
          <w:spacing w:val="-15"/>
        </w:rPr>
        <w:t xml:space="preserve"> </w:t>
      </w:r>
      <w:r>
        <w:t>ситуация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заболеваниям,</w:t>
      </w:r>
      <w:r>
        <w:rPr>
          <w:spacing w:val="-15"/>
        </w:rPr>
        <w:t xml:space="preserve"> </w:t>
      </w:r>
      <w:r>
        <w:t>передаваемых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укусами</w:t>
      </w:r>
      <w:r>
        <w:rPr>
          <w:spacing w:val="-15"/>
        </w:rPr>
        <w:t xml:space="preserve"> </w:t>
      </w:r>
      <w:r>
        <w:t>клещей,</w:t>
      </w:r>
      <w:r>
        <w:rPr>
          <w:spacing w:val="-15"/>
        </w:rPr>
        <w:t xml:space="preserve"> </w:t>
      </w:r>
      <w:r>
        <w:t>находится под контролем Управления Роспотребнадзора по Пермскому краю.</w:t>
      </w:r>
    </w:p>
    <w:sectPr w:rsidR="0031232A">
      <w:pgSz w:w="11900" w:h="16840"/>
      <w:pgMar w:top="500" w:right="425" w:bottom="480" w:left="85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F5" w:rsidRDefault="001A7AF5">
      <w:r>
        <w:separator/>
      </w:r>
    </w:p>
  </w:endnote>
  <w:endnote w:type="continuationSeparator" w:id="0">
    <w:p w:rsidR="001A7AF5" w:rsidRDefault="001A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2A" w:rsidRDefault="001A7A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74588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26797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267970"/>
                        <a:chOff x="0" y="0"/>
                        <a:chExt cx="7560945" cy="26797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56094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160">
                              <a:moveTo>
                                <a:pt x="7556480" y="194"/>
                              </a:moveTo>
                              <a:lnTo>
                                <a:pt x="0" y="194"/>
                              </a:lnTo>
                              <a:lnTo>
                                <a:pt x="0" y="10349"/>
                              </a:lnTo>
                              <a:lnTo>
                                <a:pt x="7556480" y="10349"/>
                              </a:lnTo>
                              <a:lnTo>
                                <a:pt x="755648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83192" y="15426"/>
                          <a:ext cx="873288" cy="2519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427F4C" id="Group 10" o:spid="_x0000_s1026" style="position:absolute;margin-left:0;margin-top:813.6pt;width:595.35pt;height:21.1pt;z-index:-15857664;mso-wrap-distance-left:0;mso-wrap-distance-right:0;mso-position-horizontal-relative:page;mso-position-vertical-relative:page" coordsize="75609,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">
              <v:shape id="Graphic 11" o:spid="_x0000_s1027" style="position:absolute;width:75609;height:101;visibility:visible;mso-wrap-style:square;v-text-anchor:top" coordsize="756094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" path="m7556480,194l,194,,10349r7556480,l7556480,194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8" type="#_x0000_t75" style="position:absolute;left:66831;top:154;width:8733;height:2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5339080" cy="2406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90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232A" w:rsidRDefault="001A7AF5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59-04-20/05-14815-2026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18.05.2026.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Анцелевич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В.Е.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746699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746699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18.05.2026 13:53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pt;margin-top:815.75pt;width:420.4pt;height:18.9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" filled="f" stroked="f">
              <v:path arrowok="t"/>
              <v:textbox inset="0,0,0,0">
                <w:txbxContent>
                  <w:p w:rsidR="0031232A" w:rsidRDefault="001A7AF5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59-04-20/05-14815-2026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18.05.2026.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Анцелевич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В.Е.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746699">
                      <w:rPr>
                        <w:rFonts w:ascii="Microsoft Sans Serif" w:hAnsi="Microsoft Sans Serif"/>
                        <w:noProof/>
                        <w:sz w:val="16"/>
                      </w:rPr>
                      <w:t>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746699">
                      <w:rPr>
                        <w:rFonts w:ascii="Microsoft Sans Serif" w:hAnsi="Microsoft Sans Serif"/>
                        <w:noProof/>
                        <w:sz w:val="16"/>
                      </w:rPr>
                      <w:t>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18.05.2026 13:53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F5" w:rsidRDefault="001A7AF5">
      <w:r>
        <w:separator/>
      </w:r>
    </w:p>
  </w:footnote>
  <w:footnote w:type="continuationSeparator" w:id="0">
    <w:p w:rsidR="001A7AF5" w:rsidRDefault="001A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0C72"/>
    <w:multiLevelType w:val="hybridMultilevel"/>
    <w:tmpl w:val="53F2EBFA"/>
    <w:lvl w:ilvl="0" w:tplc="9C5E2D10">
      <w:numFmt w:val="bullet"/>
      <w:lvlText w:val="-"/>
      <w:lvlJc w:val="left"/>
      <w:pPr>
        <w:ind w:left="1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7C0AB2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2" w:tplc="C668233C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3" w:tplc="28ACB878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600E5C14">
      <w:numFmt w:val="bullet"/>
      <w:lvlText w:val="•"/>
      <w:lvlJc w:val="left"/>
      <w:pPr>
        <w:ind w:left="4346" w:hanging="140"/>
      </w:pPr>
      <w:rPr>
        <w:rFonts w:hint="default"/>
        <w:lang w:val="ru-RU" w:eastAsia="en-US" w:bidi="ar-SA"/>
      </w:rPr>
    </w:lvl>
    <w:lvl w:ilvl="5" w:tplc="0712ADA0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  <w:lvl w:ilvl="6" w:tplc="504CCA74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7" w:tplc="3D207484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  <w:lvl w:ilvl="8" w:tplc="61E26FFA">
      <w:numFmt w:val="bullet"/>
      <w:lvlText w:val="•"/>
      <w:lvlJc w:val="left"/>
      <w:pPr>
        <w:ind w:left="8532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232A"/>
    <w:rsid w:val="001A7AF5"/>
    <w:rsid w:val="0031232A"/>
    <w:rsid w:val="0074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0DB22-139C-48F8-9362-94A63055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6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9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5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9.rospotrebnadzor.ru/test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1539</Words>
  <Characters>8776</Characters>
  <Application>Microsoft Office Word</Application>
  <DocSecurity>0</DocSecurity>
  <Lines>73</Lines>
  <Paragraphs>20</Paragraphs>
  <ScaleCrop>false</ScaleCrop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2026-05-21T06:19:00Z</dcterms:created>
  <dcterms:modified xsi:type="dcterms:W3CDTF">2026-05-21T06:19:00Z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iText® Core 9.3.0 (AGPL version) ©2000-2025 Apryse Group NV</vt:lpwstr>
  </property>
</Properties>
</file>